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AD" w:rsidRPr="009A1FAD" w:rsidRDefault="009A1FAD" w:rsidP="009A1FAD">
      <w:pPr>
        <w:autoSpaceDE w:val="0"/>
        <w:autoSpaceDN w:val="0"/>
        <w:adjustRightInd w:val="0"/>
        <w:spacing w:after="0" w:line="240" w:lineRule="auto"/>
        <w:rPr>
          <w:rFonts w:ascii="StoneSerif-Bold" w:hAnsi="StoneSerif-Bold" w:cs="StoneSerif-Bold"/>
          <w:b/>
          <w:bCs/>
          <w:color w:val="FF0000"/>
        </w:rPr>
      </w:pPr>
      <w:r w:rsidRPr="009A1FAD">
        <w:rPr>
          <w:rFonts w:ascii="StoneSerif-Bold" w:hAnsi="StoneSerif-Bold" w:cs="StoneSerif-Bold"/>
          <w:b/>
          <w:bCs/>
          <w:color w:val="FF0000"/>
        </w:rPr>
        <w:t>Psalm 30</w:t>
      </w:r>
    </w:p>
    <w:p w:rsidR="00A572A1" w:rsidRPr="00A572A1" w:rsidRDefault="009A1FAD" w:rsidP="00A572A1">
      <w:pPr>
        <w:autoSpaceDE w:val="0"/>
        <w:autoSpaceDN w:val="0"/>
        <w:adjustRightInd w:val="0"/>
        <w:spacing w:after="0" w:line="240" w:lineRule="auto"/>
        <w:rPr>
          <w:rFonts w:ascii="StoneSerif-Bold" w:hAnsi="StoneSerif-Bold" w:cs="StoneSerif-Bold"/>
          <w:b/>
          <w:bCs/>
        </w:rPr>
      </w:pPr>
      <w:r w:rsidRPr="009A1FAD">
        <w:rPr>
          <w:rFonts w:ascii="StoneSerif-Bold" w:hAnsi="StoneSerif-Bold" w:cs="StoneSerif-Bold"/>
          <w:bCs/>
        </w:rPr>
        <w:t>1  I will exalt you, O Lord,</w:t>
      </w:r>
      <w:r w:rsidRPr="009A1FAD">
        <w:rPr>
          <w:rFonts w:ascii="StoneSerif-Bold" w:hAnsi="StoneSerif-Bold" w:cs="StoneSerif-Bold"/>
          <w:bCs/>
        </w:rPr>
        <w:br/>
        <w:t>      because you have raised me up •</w:t>
      </w:r>
      <w:r w:rsidRPr="009A1FAD">
        <w:rPr>
          <w:rFonts w:ascii="StoneSerif-Bold" w:hAnsi="StoneSerif-Bold" w:cs="StoneSerif-Bold"/>
          <w:bCs/>
        </w:rPr>
        <w:br/>
        <w:t>   and have not let my foes triumph over me.</w:t>
      </w:r>
      <w:r w:rsidRPr="009A1FAD">
        <w:rPr>
          <w:rFonts w:ascii="StoneSerif-Bold" w:hAnsi="StoneSerif-Bold" w:cs="StoneSerif-Bold"/>
          <w:bCs/>
        </w:rPr>
        <w:br/>
        <w:t>2  O Lord my God, I cried out to you •</w:t>
      </w:r>
      <w:r w:rsidRPr="009A1FAD">
        <w:rPr>
          <w:rFonts w:ascii="StoneSerif-Bold" w:hAnsi="StoneSerif-Bold" w:cs="StoneSerif-Bold"/>
          <w:bCs/>
        </w:rPr>
        <w:br/>
        <w:t>   and you have healed me.</w:t>
      </w:r>
      <w:r w:rsidRPr="009A1FAD">
        <w:rPr>
          <w:rFonts w:ascii="StoneSerif-Bold" w:hAnsi="StoneSerif-Bold" w:cs="StoneSerif-Bold"/>
          <w:bCs/>
        </w:rPr>
        <w:br/>
        <w:t>3  You brought me up, O Lord, from the dead; •</w:t>
      </w:r>
      <w:r w:rsidRPr="009A1FAD">
        <w:rPr>
          <w:rFonts w:ascii="StoneSerif-Bold" w:hAnsi="StoneSerif-Bold" w:cs="StoneSerif-Bold"/>
          <w:bCs/>
        </w:rPr>
        <w:br/>
        <w:t>   you restored me to life from among those that go down to the Pit.</w:t>
      </w:r>
      <w:r w:rsidRPr="009A1FAD">
        <w:rPr>
          <w:rFonts w:ascii="StoneSerif-Bold" w:hAnsi="StoneSerif-Bold" w:cs="StoneSerif-Bold"/>
          <w:bCs/>
        </w:rPr>
        <w:br/>
        <w:t>4  Sing to the Lord, you servants of his; •</w:t>
      </w:r>
      <w:r w:rsidRPr="009A1FAD">
        <w:rPr>
          <w:rFonts w:ascii="StoneSerif-Bold" w:hAnsi="StoneSerif-Bold" w:cs="StoneSerif-Bold"/>
          <w:bCs/>
        </w:rPr>
        <w:br/>
        <w:t>   give thanks to his holy name.</w:t>
      </w:r>
      <w:r w:rsidRPr="009A1FAD">
        <w:rPr>
          <w:rFonts w:ascii="StoneSerif-Bold" w:hAnsi="StoneSerif-Bold" w:cs="StoneSerif-Bold"/>
          <w:bCs/>
        </w:rPr>
        <w:br/>
        <w:t>5  For his wrath endures but the twinkling of an eye,</w:t>
      </w:r>
      <w:r w:rsidRPr="009A1FAD">
        <w:rPr>
          <w:rFonts w:ascii="StoneSerif-Bold" w:hAnsi="StoneSerif-Bold" w:cs="StoneSerif-Bold"/>
          <w:bCs/>
        </w:rPr>
        <w:br/>
        <w:t>      his favour for a lifetime. •</w:t>
      </w:r>
      <w:r w:rsidRPr="009A1FAD">
        <w:rPr>
          <w:rFonts w:ascii="StoneSerif-Bold" w:hAnsi="StoneSerif-Bold" w:cs="StoneSerif-Bold"/>
          <w:bCs/>
        </w:rPr>
        <w:br/>
        <w:t>   Heaviness may endure for a night,</w:t>
      </w:r>
      <w:r w:rsidRPr="009A1FAD">
        <w:rPr>
          <w:rFonts w:ascii="StoneSerif-Bold" w:hAnsi="StoneSerif-Bold" w:cs="StoneSerif-Bold"/>
          <w:bCs/>
        </w:rPr>
        <w:br/>
        <w:t>      but joy comes in the morning.</w:t>
      </w:r>
      <w:r w:rsidRPr="009A1FAD">
        <w:rPr>
          <w:rFonts w:ascii="StoneSerif-Bold" w:hAnsi="StoneSerif-Bold" w:cs="StoneSerif-Bold"/>
          <w:bCs/>
        </w:rPr>
        <w:br/>
        <w:t>6  In my prosperity I said,</w:t>
      </w:r>
      <w:r w:rsidRPr="009A1FAD">
        <w:rPr>
          <w:rFonts w:ascii="StoneSerif-Bold" w:hAnsi="StoneSerif-Bold" w:cs="StoneSerif-Bold"/>
          <w:bCs/>
        </w:rPr>
        <w:br/>
        <w:t>      ‘I shall never be moved. •</w:t>
      </w:r>
      <w:r w:rsidRPr="009A1FAD">
        <w:rPr>
          <w:rFonts w:ascii="StoneSerif-Bold" w:hAnsi="StoneSerif-Bold" w:cs="StoneSerif-Bold"/>
          <w:bCs/>
        </w:rPr>
        <w:br/>
        <w:t>   You, Lord, of your goodness,</w:t>
      </w:r>
      <w:r w:rsidRPr="009A1FAD">
        <w:rPr>
          <w:rFonts w:ascii="StoneSerif-Bold" w:hAnsi="StoneSerif-Bold" w:cs="StoneSerif-Bold"/>
          <w:bCs/>
        </w:rPr>
        <w:br/>
        <w:t>      have made my hill so strong.’</w:t>
      </w:r>
      <w:r w:rsidRPr="009A1FAD">
        <w:rPr>
          <w:rFonts w:ascii="StoneSerif-Bold" w:hAnsi="StoneSerif-Bold" w:cs="StoneSerif-Bold"/>
          <w:bCs/>
        </w:rPr>
        <w:br/>
        <w:t>7  Then you hid your face from me •</w:t>
      </w:r>
      <w:r w:rsidRPr="009A1FAD">
        <w:rPr>
          <w:rFonts w:ascii="StoneSerif-Bold" w:hAnsi="StoneSerif-Bold" w:cs="StoneSerif-Bold"/>
          <w:bCs/>
        </w:rPr>
        <w:br/>
        <w:t>   and I was utterly dismayed.</w:t>
      </w:r>
      <w:r w:rsidRPr="009A1FAD">
        <w:rPr>
          <w:rFonts w:ascii="StoneSerif-Bold" w:hAnsi="StoneSerif-Bold" w:cs="StoneSerif-Bold"/>
          <w:bCs/>
        </w:rPr>
        <w:br/>
        <w:t>8  To you, O Lord, I cried; •</w:t>
      </w:r>
      <w:r w:rsidRPr="009A1FAD">
        <w:rPr>
          <w:rFonts w:ascii="StoneSerif-Bold" w:hAnsi="StoneSerif-Bold" w:cs="StoneSerif-Bold"/>
          <w:bCs/>
        </w:rPr>
        <w:br/>
        <w:t>   to the Lord I made my supplication:</w:t>
      </w:r>
      <w:r w:rsidRPr="009A1FAD">
        <w:rPr>
          <w:rFonts w:ascii="StoneSerif-Bold" w:hAnsi="StoneSerif-Bold" w:cs="StoneSerif-Bold"/>
          <w:bCs/>
        </w:rPr>
        <w:br/>
        <w:t>9  ‘What profit is there in my blood,</w:t>
      </w:r>
      <w:r w:rsidRPr="009A1FAD">
        <w:rPr>
          <w:rFonts w:ascii="StoneSerif-Bold" w:hAnsi="StoneSerif-Bold" w:cs="StoneSerif-Bold"/>
          <w:bCs/>
        </w:rPr>
        <w:br/>
        <w:t>      if I go down to the Pit? •</w:t>
      </w:r>
      <w:r w:rsidRPr="009A1FAD">
        <w:rPr>
          <w:rFonts w:ascii="StoneSerif-Bold" w:hAnsi="StoneSerif-Bold" w:cs="StoneSerif-Bold"/>
          <w:bCs/>
        </w:rPr>
        <w:br/>
        <w:t>   Will the dust praise you or declare your faithfulness?</w:t>
      </w:r>
      <w:r w:rsidRPr="009A1FAD">
        <w:rPr>
          <w:rFonts w:ascii="StoneSerif-Bold" w:hAnsi="StoneSerif-Bold" w:cs="StoneSerif-Bold"/>
          <w:bCs/>
        </w:rPr>
        <w:br/>
        <w:t>10  ‘Hear, O Lord, and have mercy upon me; •</w:t>
      </w:r>
      <w:r w:rsidRPr="009A1FAD">
        <w:rPr>
          <w:rFonts w:ascii="StoneSerif-Bold" w:hAnsi="StoneSerif-Bold" w:cs="StoneSerif-Bold"/>
          <w:bCs/>
        </w:rPr>
        <w:br/>
        <w:t>   O Lord, be my helper.’</w:t>
      </w:r>
      <w:r w:rsidRPr="009A1FAD">
        <w:rPr>
          <w:rFonts w:ascii="StoneSerif-Bold" w:hAnsi="StoneSerif-Bold" w:cs="StoneSerif-Bold"/>
          <w:bCs/>
        </w:rPr>
        <w:br/>
        <w:t>11  You have turned my mourning into dancing; •</w:t>
      </w:r>
      <w:r w:rsidRPr="009A1FAD">
        <w:rPr>
          <w:rFonts w:ascii="StoneSerif-Bold" w:hAnsi="StoneSerif-Bold" w:cs="StoneSerif-Bold"/>
          <w:bCs/>
        </w:rPr>
        <w:br/>
        <w:t>   you have put off my sackcloth and girded me with gladness;</w:t>
      </w:r>
      <w:r w:rsidRPr="009A1FAD">
        <w:rPr>
          <w:rFonts w:ascii="StoneSerif-Bold" w:hAnsi="StoneSerif-Bold" w:cs="StoneSerif-Bold"/>
          <w:bCs/>
        </w:rPr>
        <w:br/>
        <w:t>12  Therefore my heart sings to you without ceasing; •</w:t>
      </w:r>
      <w:r w:rsidRPr="009A1FAD">
        <w:rPr>
          <w:rFonts w:ascii="StoneSerif-Bold" w:hAnsi="StoneSerif-Bold" w:cs="StoneSerif-Bold"/>
          <w:bCs/>
        </w:rPr>
        <w:br/>
      </w:r>
      <w:r w:rsidR="00A572A1" w:rsidRPr="00A572A1">
        <w:rPr>
          <w:rFonts w:ascii="StoneSerif-Bold" w:hAnsi="StoneSerif-Bold" w:cs="StoneSerif-Bold"/>
          <w:b/>
          <w:bCs/>
        </w:rPr>
        <w:t>Glory to the Father and to the Son</w:t>
      </w:r>
    </w:p>
    <w:p w:rsidR="00A572A1" w:rsidRPr="00A572A1" w:rsidRDefault="00A572A1" w:rsidP="00A572A1">
      <w:pPr>
        <w:autoSpaceDE w:val="0"/>
        <w:autoSpaceDN w:val="0"/>
        <w:adjustRightInd w:val="0"/>
        <w:spacing w:after="0" w:line="240" w:lineRule="auto"/>
        <w:rPr>
          <w:rFonts w:ascii="StoneSerif-Bold" w:hAnsi="StoneSerif-Bold" w:cs="StoneSerif-Bold"/>
          <w:b/>
          <w:bCs/>
        </w:rPr>
      </w:pPr>
      <w:r w:rsidRPr="00A572A1">
        <w:rPr>
          <w:rFonts w:ascii="StoneSerif-Bold" w:hAnsi="StoneSerif-Bold" w:cs="StoneSerif-Bold"/>
          <w:b/>
          <w:bCs/>
        </w:rPr>
        <w:t>and to the Holy Spirit;</w:t>
      </w:r>
    </w:p>
    <w:p w:rsidR="00A572A1" w:rsidRPr="00A572A1" w:rsidRDefault="00A572A1" w:rsidP="00A572A1">
      <w:pPr>
        <w:autoSpaceDE w:val="0"/>
        <w:autoSpaceDN w:val="0"/>
        <w:adjustRightInd w:val="0"/>
        <w:spacing w:after="0" w:line="240" w:lineRule="auto"/>
        <w:rPr>
          <w:rFonts w:ascii="StoneSerif-Bold" w:hAnsi="StoneSerif-Bold" w:cs="StoneSerif-Bold"/>
          <w:b/>
          <w:bCs/>
        </w:rPr>
      </w:pPr>
      <w:r w:rsidRPr="00A572A1">
        <w:rPr>
          <w:rFonts w:ascii="StoneSerif-Bold" w:hAnsi="StoneSerif-Bold" w:cs="StoneSerif-Bold"/>
          <w:b/>
          <w:bCs/>
        </w:rPr>
        <w:t>as it was in the beginning is now</w:t>
      </w:r>
    </w:p>
    <w:p w:rsidR="00A572A1" w:rsidRPr="00A572A1" w:rsidRDefault="00A572A1" w:rsidP="00A572A1">
      <w:pPr>
        <w:autoSpaceDE w:val="0"/>
        <w:autoSpaceDN w:val="0"/>
        <w:adjustRightInd w:val="0"/>
        <w:spacing w:after="0" w:line="240" w:lineRule="auto"/>
        <w:rPr>
          <w:rFonts w:ascii="StoneSerif-Bold" w:hAnsi="StoneSerif-Bold" w:cs="StoneSerif-Bold"/>
          <w:b/>
          <w:bCs/>
        </w:rPr>
      </w:pPr>
      <w:r w:rsidRPr="00A572A1">
        <w:rPr>
          <w:rFonts w:ascii="StoneSerif-Bold" w:hAnsi="StoneSerif-Bold" w:cs="StoneSerif-Bold"/>
          <w:b/>
          <w:bCs/>
        </w:rPr>
        <w:t>and shall be for ever. Amen.</w:t>
      </w:r>
    </w:p>
    <w:p w:rsidR="00A572A1" w:rsidRDefault="00A572A1" w:rsidP="00FD7BB3">
      <w:pPr>
        <w:autoSpaceDE w:val="0"/>
        <w:autoSpaceDN w:val="0"/>
        <w:adjustRightInd w:val="0"/>
        <w:spacing w:after="0" w:line="240" w:lineRule="auto"/>
        <w:rPr>
          <w:rFonts w:ascii="StoneSerif-Bold" w:hAnsi="StoneSerif-Bold" w:cs="StoneSerif-Bold"/>
          <w:b/>
          <w:bCs/>
          <w:color w:val="FF0000"/>
        </w:rPr>
      </w:pPr>
    </w:p>
    <w:p w:rsidR="00FD7BB3" w:rsidRDefault="00E67455" w:rsidP="00FD7BB3">
      <w:pPr>
        <w:autoSpaceDE w:val="0"/>
        <w:autoSpaceDN w:val="0"/>
        <w:adjustRightInd w:val="0"/>
        <w:spacing w:after="0" w:line="240" w:lineRule="auto"/>
        <w:rPr>
          <w:rFonts w:ascii="StoneSerif-Bold" w:hAnsi="StoneSerif-Bold" w:cs="StoneSerif-Bold"/>
          <w:b/>
          <w:bCs/>
          <w:color w:val="FF0000"/>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2867025</wp:posOffset>
            </wp:positionH>
            <wp:positionV relativeFrom="page">
              <wp:posOffset>7666990</wp:posOffset>
            </wp:positionV>
            <wp:extent cx="2368859" cy="2444115"/>
            <wp:effectExtent l="0" t="0" r="0" b="0"/>
            <wp:wrapTight wrapText="bothSides">
              <wp:wrapPolygon edited="0">
                <wp:start x="0" y="0"/>
                <wp:lineTo x="0" y="21381"/>
                <wp:lineTo x="21368" y="21381"/>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52G.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8859" cy="2444115"/>
                    </a:xfrm>
                    <a:prstGeom prst="rect">
                      <a:avLst/>
                    </a:prstGeom>
                  </pic:spPr>
                </pic:pic>
              </a:graphicData>
            </a:graphic>
            <wp14:sizeRelH relativeFrom="margin">
              <wp14:pctWidth>0</wp14:pctWidth>
            </wp14:sizeRelH>
            <wp14:sizeRelV relativeFrom="margin">
              <wp14:pctHeight>0</wp14:pctHeight>
            </wp14:sizeRelV>
          </wp:anchor>
        </w:drawing>
      </w:r>
      <w:r w:rsidR="00FD7BB3" w:rsidRPr="007860B1">
        <w:rPr>
          <w:rFonts w:ascii="StoneSerif-Bold" w:hAnsi="StoneSerif-Bold" w:cs="StoneSerif-Bold"/>
          <w:b/>
          <w:bCs/>
          <w:color w:val="FF0000"/>
        </w:rPr>
        <w:t>Collect</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O God, the protector of all who trust in you,</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without whom nothing is strong, nothing is holy:</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increase and multiply upon us your mercy;</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that with you as our ruler and guide</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we may so pass through things temporal</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that we lose not our hold on things eternal;</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grant this, heavenly Father,</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for our Lord Jesus Christ’s sake,</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who is alive and reigns with you,</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in the unity of the Holy Spirit,</w:t>
      </w:r>
    </w:p>
    <w:p w:rsidR="009A1FAD" w:rsidRPr="009A1FAD" w:rsidRDefault="009A1FAD" w:rsidP="009A1FAD">
      <w:pPr>
        <w:autoSpaceDE w:val="0"/>
        <w:autoSpaceDN w:val="0"/>
        <w:adjustRightInd w:val="0"/>
        <w:spacing w:after="0" w:line="240" w:lineRule="auto"/>
        <w:rPr>
          <w:rFonts w:ascii="StoneSerif-Bold" w:hAnsi="StoneSerif-Bold" w:cs="StoneSerif-Bold"/>
          <w:bCs/>
        </w:rPr>
      </w:pPr>
      <w:r w:rsidRPr="009A1FAD">
        <w:rPr>
          <w:rFonts w:ascii="StoneSerif-Bold" w:hAnsi="StoneSerif-Bold" w:cs="StoneSerif-Bold"/>
          <w:bCs/>
        </w:rPr>
        <w:t>one God, now and for ever.</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9A1FAD" w:rsidRPr="009A1FAD" w:rsidRDefault="009A1FAD" w:rsidP="009A1FAD">
      <w:pPr>
        <w:contextualSpacing/>
        <w:rPr>
          <w:rFonts w:ascii="StoneSerif-Bold" w:hAnsi="StoneSerif-Bold" w:cs="StoneSerif-Bold"/>
          <w:b/>
          <w:bCs/>
          <w:color w:val="FF0000"/>
        </w:rPr>
      </w:pPr>
      <w:r w:rsidRPr="009A1FAD">
        <w:rPr>
          <w:rFonts w:ascii="StoneSerif-Bold" w:hAnsi="StoneSerif-Bold" w:cs="StoneSerif-Bold"/>
          <w:b/>
          <w:bCs/>
          <w:color w:val="FF0000"/>
        </w:rPr>
        <w:t>Wisdom 1.13-15</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vertAlign w:val="superscript"/>
        </w:rPr>
        <w:t>13</w:t>
      </w:r>
      <w:r w:rsidRPr="009A1FAD">
        <w:rPr>
          <w:rFonts w:ascii="StoneSerif-Bold" w:hAnsi="StoneSerif-Bold" w:cs="StoneSerif-Bold"/>
          <w:bCs/>
        </w:rPr>
        <w:t xml:space="preserve"> because God did not make death,</w:t>
      </w:r>
      <w:r w:rsidRPr="009A1FAD">
        <w:rPr>
          <w:rFonts w:ascii="StoneSerif-Bold" w:hAnsi="StoneSerif-Bold" w:cs="StoneSerif-Bold"/>
          <w:bCs/>
        </w:rPr>
        <w:br/>
        <w:t xml:space="preserve">and he does not delight in the death of the living. </w:t>
      </w:r>
      <w:r w:rsidRPr="009A1FAD">
        <w:rPr>
          <w:rFonts w:ascii="StoneSerif-Bold" w:hAnsi="StoneSerif-Bold" w:cs="StoneSerif-Bold"/>
          <w:bCs/>
        </w:rPr>
        <w:br/>
      </w:r>
      <w:r w:rsidRPr="009A1FAD">
        <w:rPr>
          <w:rFonts w:ascii="StoneSerif-Bold" w:hAnsi="StoneSerif-Bold" w:cs="StoneSerif-Bold"/>
          <w:bCs/>
          <w:vertAlign w:val="superscript"/>
        </w:rPr>
        <w:t>14</w:t>
      </w:r>
      <w:r w:rsidRPr="009A1FAD">
        <w:rPr>
          <w:rFonts w:ascii="StoneSerif-Bold" w:hAnsi="StoneSerif-Bold" w:cs="StoneSerif-Bold"/>
          <w:bCs/>
        </w:rPr>
        <w:t xml:space="preserve"> For he created all things so that they might exist;</w:t>
      </w:r>
      <w:r w:rsidRPr="009A1FAD">
        <w:rPr>
          <w:rFonts w:ascii="StoneSerif-Bold" w:hAnsi="StoneSerif-Bold" w:cs="StoneSerif-Bold"/>
          <w:bCs/>
        </w:rPr>
        <w:br/>
        <w:t>the generative forces</w:t>
      </w:r>
      <w:r>
        <w:rPr>
          <w:rFonts w:ascii="StoneSerif-Bold" w:hAnsi="StoneSerif-Bold" w:cs="StoneSerif-Bold"/>
          <w:bCs/>
          <w:vertAlign w:val="superscript"/>
        </w:rPr>
        <w:t xml:space="preserve"> </w:t>
      </w:r>
      <w:r w:rsidRPr="009A1FAD">
        <w:rPr>
          <w:rFonts w:ascii="StoneSerif-Bold" w:hAnsi="StoneSerif-Bold" w:cs="StoneSerif-Bold"/>
          <w:bCs/>
        </w:rPr>
        <w:t>of the world are wholesome,</w:t>
      </w:r>
      <w:r w:rsidRPr="009A1FAD">
        <w:rPr>
          <w:rFonts w:ascii="StoneSerif-Bold" w:hAnsi="StoneSerif-Bold" w:cs="StoneSerif-Bold"/>
          <w:bCs/>
        </w:rPr>
        <w:br/>
        <w:t>and there is no destructive poison in them,</w:t>
      </w:r>
      <w:r w:rsidRPr="009A1FAD">
        <w:rPr>
          <w:rFonts w:ascii="StoneSerif-Bold" w:hAnsi="StoneSerif-Bold" w:cs="StoneSerif-Bold"/>
          <w:bCs/>
        </w:rPr>
        <w:br/>
        <w:t xml:space="preserve">and the dominion of Hades is not on earth. </w:t>
      </w:r>
      <w:r w:rsidRPr="009A1FAD">
        <w:rPr>
          <w:rFonts w:ascii="StoneSerif-Bold" w:hAnsi="StoneSerif-Bold" w:cs="StoneSerif-Bold"/>
          <w:bCs/>
        </w:rPr>
        <w:br/>
      </w:r>
      <w:r w:rsidRPr="009A1FAD">
        <w:rPr>
          <w:rFonts w:ascii="StoneSerif-Bold" w:hAnsi="StoneSerif-Bold" w:cs="StoneSerif-Bold"/>
          <w:bCs/>
          <w:vertAlign w:val="superscript"/>
        </w:rPr>
        <w:t>15</w:t>
      </w:r>
      <w:r w:rsidRPr="009A1FAD">
        <w:rPr>
          <w:rFonts w:ascii="StoneSerif-Bold" w:hAnsi="StoneSerif-Bold" w:cs="StoneSerif-Bold"/>
          <w:bCs/>
        </w:rPr>
        <w:t xml:space="preserve"> For righteousness is immortal. </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vertAlign w:val="superscript"/>
        </w:rPr>
        <w:t>23</w:t>
      </w:r>
      <w:r w:rsidRPr="009A1FAD">
        <w:rPr>
          <w:rFonts w:ascii="StoneSerif-Bold" w:hAnsi="StoneSerif-Bold" w:cs="StoneSerif-Bold"/>
          <w:bCs/>
        </w:rPr>
        <w:t xml:space="preserve"> for God created us for incorruption,</w:t>
      </w:r>
      <w:r w:rsidRPr="009A1FAD">
        <w:rPr>
          <w:rFonts w:ascii="StoneSerif-Bold" w:hAnsi="StoneSerif-Bold" w:cs="StoneSerif-Bold"/>
          <w:bCs/>
        </w:rPr>
        <w:br/>
        <w:t xml:space="preserve">and made us in the image of his own eternity, </w:t>
      </w:r>
      <w:r w:rsidRPr="009A1FAD">
        <w:rPr>
          <w:rFonts w:ascii="StoneSerif-Bold" w:hAnsi="StoneSerif-Bold" w:cs="StoneSerif-Bold"/>
          <w:bCs/>
        </w:rPr>
        <w:br/>
      </w:r>
      <w:r w:rsidRPr="009A1FAD">
        <w:rPr>
          <w:rFonts w:ascii="StoneSerif-Bold" w:hAnsi="StoneSerif-Bold" w:cs="StoneSerif-Bold"/>
          <w:bCs/>
          <w:vertAlign w:val="superscript"/>
        </w:rPr>
        <w:t>24</w:t>
      </w:r>
      <w:r w:rsidRPr="009A1FAD">
        <w:rPr>
          <w:rFonts w:ascii="StoneSerif-Bold" w:hAnsi="StoneSerif-Bold" w:cs="StoneSerif-Bold"/>
          <w:bCs/>
        </w:rPr>
        <w:t xml:space="preserve"> but through the devil’s envy death entered the world,</w:t>
      </w:r>
      <w:r w:rsidRPr="009A1FAD">
        <w:rPr>
          <w:rFonts w:ascii="StoneSerif-Bold" w:hAnsi="StoneSerif-Bold" w:cs="StoneSerif-Bold"/>
          <w:bCs/>
        </w:rPr>
        <w:br/>
        <w:t xml:space="preserve">and those who belong to his company experience it. </w:t>
      </w:r>
    </w:p>
    <w:p w:rsidR="00A41C55" w:rsidRPr="002157C6" w:rsidRDefault="00A41C55" w:rsidP="00CB5B68">
      <w:pPr>
        <w:contextualSpacing/>
        <w:rPr>
          <w:rFonts w:ascii="StoneSerif-Bold" w:hAnsi="StoneSerif-Bold" w:cs="StoneSerif-Bold"/>
          <w:bCs/>
        </w:rPr>
      </w:pPr>
    </w:p>
    <w:p w:rsidR="009A1FAD" w:rsidRPr="009A1FAD" w:rsidRDefault="009A1FAD" w:rsidP="009A1FAD">
      <w:pPr>
        <w:contextualSpacing/>
        <w:rPr>
          <w:rFonts w:ascii="StoneSerif-Bold" w:hAnsi="StoneSerif-Bold" w:cs="StoneSerif-Bold"/>
          <w:b/>
          <w:bCs/>
          <w:color w:val="FF0000"/>
        </w:rPr>
      </w:pPr>
      <w:r w:rsidRPr="009A1FAD">
        <w:rPr>
          <w:rFonts w:ascii="StoneSerif-Bold" w:hAnsi="StoneSerif-Bold" w:cs="StoneSerif-Bold"/>
          <w:b/>
          <w:bCs/>
          <w:color w:val="FF0000"/>
        </w:rPr>
        <w:t>Mark 5.21-end</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 xml:space="preserve">21 When Jesus had crossed again in the boat to the other side, a great crowd gathered round him; and he was by the lake. </w:t>
      </w:r>
      <w:r w:rsidRPr="009A1FAD">
        <w:rPr>
          <w:rFonts w:ascii="StoneSerif-Bold" w:hAnsi="StoneSerif-Bold" w:cs="StoneSerif-Bold"/>
          <w:bCs/>
          <w:vertAlign w:val="superscript"/>
        </w:rPr>
        <w:t>22</w:t>
      </w:r>
      <w:r w:rsidRPr="009A1FAD">
        <w:rPr>
          <w:rFonts w:ascii="StoneSerif-Bold" w:hAnsi="StoneSerif-Bold" w:cs="StoneSerif-Bold"/>
          <w:bCs/>
        </w:rPr>
        <w:t xml:space="preserve">Then one of the leaders of the synagogue named Jairus came and, when he saw him, fell at his feet </w:t>
      </w:r>
      <w:r w:rsidRPr="009A1FAD">
        <w:rPr>
          <w:rFonts w:ascii="StoneSerif-Bold" w:hAnsi="StoneSerif-Bold" w:cs="StoneSerif-Bold"/>
          <w:bCs/>
          <w:vertAlign w:val="superscript"/>
        </w:rPr>
        <w:t>23</w:t>
      </w:r>
      <w:r w:rsidRPr="009A1FAD">
        <w:rPr>
          <w:rFonts w:ascii="StoneSerif-Bold" w:hAnsi="StoneSerif-Bold" w:cs="StoneSerif-Bold"/>
          <w:bCs/>
        </w:rPr>
        <w:t xml:space="preserve">and begged him repeatedly, ‘My little daughter is at the point of death. Come and lay your hands on her, so that she may be made well, and live.’ </w:t>
      </w:r>
      <w:r w:rsidRPr="009A1FAD">
        <w:rPr>
          <w:rFonts w:ascii="StoneSerif-Bold" w:hAnsi="StoneSerif-Bold" w:cs="StoneSerif-Bold"/>
          <w:bCs/>
          <w:vertAlign w:val="superscript"/>
        </w:rPr>
        <w:t>24</w:t>
      </w:r>
      <w:r w:rsidRPr="009A1FAD">
        <w:rPr>
          <w:rFonts w:ascii="StoneSerif-Bold" w:hAnsi="StoneSerif-Bold" w:cs="StoneSerif-Bold"/>
          <w:bCs/>
        </w:rPr>
        <w:t>So he went with him.</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 xml:space="preserve">And a large crowd followed him and pressed in on him. </w:t>
      </w:r>
      <w:r w:rsidRPr="009A1FAD">
        <w:rPr>
          <w:rFonts w:ascii="StoneSerif-Bold" w:hAnsi="StoneSerif-Bold" w:cs="StoneSerif-Bold"/>
          <w:bCs/>
          <w:vertAlign w:val="superscript"/>
        </w:rPr>
        <w:t>25</w:t>
      </w:r>
      <w:r w:rsidRPr="009A1FAD">
        <w:rPr>
          <w:rFonts w:ascii="StoneSerif-Bold" w:hAnsi="StoneSerif-Bold" w:cs="StoneSerif-Bold"/>
          <w:bCs/>
        </w:rPr>
        <w:t xml:space="preserve">Now there was a woman who had been suffering from haemorrhages for twelve years. </w:t>
      </w:r>
      <w:r w:rsidRPr="009A1FAD">
        <w:rPr>
          <w:rFonts w:ascii="StoneSerif-Bold" w:hAnsi="StoneSerif-Bold" w:cs="StoneSerif-Bold"/>
          <w:bCs/>
          <w:vertAlign w:val="superscript"/>
        </w:rPr>
        <w:t>26</w:t>
      </w:r>
      <w:r w:rsidRPr="009A1FAD">
        <w:rPr>
          <w:rFonts w:ascii="StoneSerif-Bold" w:hAnsi="StoneSerif-Bold" w:cs="StoneSerif-Bold"/>
          <w:bCs/>
        </w:rPr>
        <w:t xml:space="preserve">She had endured much under many physicians, and had spent all that she had; and she was no better, but rather grew worse. </w:t>
      </w:r>
      <w:r w:rsidRPr="009A1FAD">
        <w:rPr>
          <w:rFonts w:ascii="StoneSerif-Bold" w:hAnsi="StoneSerif-Bold" w:cs="StoneSerif-Bold"/>
          <w:bCs/>
          <w:vertAlign w:val="superscript"/>
        </w:rPr>
        <w:t>27</w:t>
      </w:r>
      <w:r w:rsidRPr="009A1FAD">
        <w:rPr>
          <w:rFonts w:ascii="StoneSerif-Bold" w:hAnsi="StoneSerif-Bold" w:cs="StoneSerif-Bold"/>
          <w:bCs/>
        </w:rPr>
        <w:t xml:space="preserve">She had heard about Jesus, and came up behind him in the crowd and touched his cloak, </w:t>
      </w:r>
      <w:r w:rsidRPr="009A1FAD">
        <w:rPr>
          <w:rFonts w:ascii="StoneSerif-Bold" w:hAnsi="StoneSerif-Bold" w:cs="StoneSerif-Bold"/>
          <w:bCs/>
          <w:vertAlign w:val="superscript"/>
        </w:rPr>
        <w:t>28</w:t>
      </w:r>
      <w:r w:rsidRPr="009A1FAD">
        <w:rPr>
          <w:rFonts w:ascii="StoneSerif-Bold" w:hAnsi="StoneSerif-Bold" w:cs="StoneSerif-Bold"/>
          <w:bCs/>
        </w:rPr>
        <w:t xml:space="preserve">for she said, ‘If I but touch his clothes, I will be made well.’ </w:t>
      </w:r>
      <w:r w:rsidRPr="009A1FAD">
        <w:rPr>
          <w:rFonts w:ascii="StoneSerif-Bold" w:hAnsi="StoneSerif-Bold" w:cs="StoneSerif-Bold"/>
          <w:bCs/>
          <w:vertAlign w:val="superscript"/>
        </w:rPr>
        <w:t>29</w:t>
      </w:r>
      <w:r w:rsidRPr="009A1FAD">
        <w:rPr>
          <w:rFonts w:ascii="StoneSerif-Bold" w:hAnsi="StoneSerif-Bold" w:cs="StoneSerif-Bold"/>
          <w:bCs/>
        </w:rPr>
        <w:t xml:space="preserve">Immediately her haemorrhage stopped; and she felt in her body that she was healed of her disease. </w:t>
      </w:r>
      <w:r w:rsidRPr="009A1FAD">
        <w:rPr>
          <w:rFonts w:ascii="StoneSerif-Bold" w:hAnsi="StoneSerif-Bold" w:cs="StoneSerif-Bold"/>
          <w:bCs/>
          <w:vertAlign w:val="superscript"/>
        </w:rPr>
        <w:t>30</w:t>
      </w:r>
      <w:r w:rsidRPr="009A1FAD">
        <w:rPr>
          <w:rFonts w:ascii="StoneSerif-Bold" w:hAnsi="StoneSerif-Bold" w:cs="StoneSerif-Bold"/>
          <w:bCs/>
        </w:rPr>
        <w:t xml:space="preserve">Immediately aware that power had gone forth from him, Jesus turned about in the crowd and said, ‘Who touched my clothes?’ </w:t>
      </w:r>
      <w:r w:rsidRPr="009A1FAD">
        <w:rPr>
          <w:rFonts w:ascii="StoneSerif-Bold" w:hAnsi="StoneSerif-Bold" w:cs="StoneSerif-Bold"/>
          <w:bCs/>
          <w:vertAlign w:val="superscript"/>
        </w:rPr>
        <w:t>31</w:t>
      </w:r>
      <w:r w:rsidRPr="009A1FAD">
        <w:rPr>
          <w:rFonts w:ascii="StoneSerif-Bold" w:hAnsi="StoneSerif-Bold" w:cs="StoneSerif-Bold"/>
          <w:bCs/>
        </w:rPr>
        <w:t xml:space="preserve">And his disciples said to him, ‘You see the crowd pressing in on you; how can you say, “Who touched me?” ’ </w:t>
      </w:r>
      <w:r w:rsidRPr="009A1FAD">
        <w:rPr>
          <w:rFonts w:ascii="StoneSerif-Bold" w:hAnsi="StoneSerif-Bold" w:cs="StoneSerif-Bold"/>
          <w:bCs/>
          <w:vertAlign w:val="superscript"/>
        </w:rPr>
        <w:t>32</w:t>
      </w:r>
      <w:r w:rsidRPr="009A1FAD">
        <w:rPr>
          <w:rFonts w:ascii="StoneSerif-Bold" w:hAnsi="StoneSerif-Bold" w:cs="StoneSerif-Bold"/>
          <w:bCs/>
        </w:rPr>
        <w:t xml:space="preserve">He looked all round to see who had done it. </w:t>
      </w:r>
      <w:r w:rsidRPr="009A1FAD">
        <w:rPr>
          <w:rFonts w:ascii="StoneSerif-Bold" w:hAnsi="StoneSerif-Bold" w:cs="StoneSerif-Bold"/>
          <w:bCs/>
          <w:vertAlign w:val="superscript"/>
        </w:rPr>
        <w:t>33</w:t>
      </w:r>
      <w:r w:rsidRPr="009A1FAD">
        <w:rPr>
          <w:rFonts w:ascii="StoneSerif-Bold" w:hAnsi="StoneSerif-Bold" w:cs="StoneSerif-Bold"/>
          <w:bCs/>
        </w:rPr>
        <w:t xml:space="preserve">But the woman, knowing what had happened to her, came in fear and trembling, fell down before him, and told him the whole truth. </w:t>
      </w:r>
      <w:r w:rsidRPr="009A1FAD">
        <w:rPr>
          <w:rFonts w:ascii="StoneSerif-Bold" w:hAnsi="StoneSerif-Bold" w:cs="StoneSerif-Bold"/>
          <w:bCs/>
          <w:vertAlign w:val="superscript"/>
        </w:rPr>
        <w:t>34</w:t>
      </w:r>
      <w:r w:rsidRPr="009A1FAD">
        <w:rPr>
          <w:rFonts w:ascii="StoneSerif-Bold" w:hAnsi="StoneSerif-Bold" w:cs="StoneSerif-Bold"/>
          <w:bCs/>
        </w:rPr>
        <w:t xml:space="preserve">He said to her, ‘Daughter, your faith has made you well; go in peace, and be healed of your disease.’ </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 xml:space="preserve">35 While he was still speaking, some people came from the leader’s house to say, ‘Your daughter is dead. Why trouble the teacher any further?’ </w:t>
      </w:r>
      <w:r w:rsidRPr="009A1FAD">
        <w:rPr>
          <w:rFonts w:ascii="StoneSerif-Bold" w:hAnsi="StoneSerif-Bold" w:cs="StoneSerif-Bold"/>
          <w:bCs/>
          <w:vertAlign w:val="superscript"/>
        </w:rPr>
        <w:t>36</w:t>
      </w:r>
      <w:r w:rsidRPr="009A1FAD">
        <w:rPr>
          <w:rFonts w:ascii="StoneSerif-Bold" w:hAnsi="StoneSerif-Bold" w:cs="StoneSerif-Bold"/>
          <w:bCs/>
        </w:rPr>
        <w:t xml:space="preserve">But </w:t>
      </w:r>
      <w:r w:rsidRPr="009A1FAD">
        <w:rPr>
          <w:rFonts w:ascii="StoneSerif-Bold" w:hAnsi="StoneSerif-Bold" w:cs="StoneSerif-Bold"/>
          <w:bCs/>
        </w:rPr>
        <w:lastRenderedPageBreak/>
        <w:t xml:space="preserve">overhearing what they said, Jesus said to the leader of the synagogue, ‘Do not fear, only believe.’ </w:t>
      </w:r>
      <w:r w:rsidRPr="009A1FAD">
        <w:rPr>
          <w:rFonts w:ascii="StoneSerif-Bold" w:hAnsi="StoneSerif-Bold" w:cs="StoneSerif-Bold"/>
          <w:bCs/>
          <w:vertAlign w:val="superscript"/>
        </w:rPr>
        <w:t>37</w:t>
      </w:r>
      <w:r w:rsidRPr="009A1FAD">
        <w:rPr>
          <w:rFonts w:ascii="StoneSerif-Bold" w:hAnsi="StoneSerif-Bold" w:cs="StoneSerif-Bold"/>
          <w:bCs/>
        </w:rPr>
        <w:t xml:space="preserve">He allowed no one to follow him except Peter, James, and John, the brother of James. </w:t>
      </w:r>
      <w:r w:rsidRPr="009A1FAD">
        <w:rPr>
          <w:rFonts w:ascii="StoneSerif-Bold" w:hAnsi="StoneSerif-Bold" w:cs="StoneSerif-Bold"/>
          <w:bCs/>
          <w:vertAlign w:val="superscript"/>
        </w:rPr>
        <w:t>38</w:t>
      </w:r>
      <w:r w:rsidRPr="009A1FAD">
        <w:rPr>
          <w:rFonts w:ascii="StoneSerif-Bold" w:hAnsi="StoneSerif-Bold" w:cs="StoneSerif-Bold"/>
          <w:bCs/>
        </w:rPr>
        <w:t xml:space="preserve">When they came to the house of the leader of the synagogue, he saw a commotion, people weeping and wailing loudly. </w:t>
      </w:r>
      <w:r w:rsidRPr="009A1FAD">
        <w:rPr>
          <w:rFonts w:ascii="StoneSerif-Bold" w:hAnsi="StoneSerif-Bold" w:cs="StoneSerif-Bold"/>
          <w:bCs/>
          <w:vertAlign w:val="superscript"/>
        </w:rPr>
        <w:t>39</w:t>
      </w:r>
      <w:r w:rsidRPr="009A1FAD">
        <w:rPr>
          <w:rFonts w:ascii="StoneSerif-Bold" w:hAnsi="StoneSerif-Bold" w:cs="StoneSerif-Bold"/>
          <w:bCs/>
        </w:rPr>
        <w:t xml:space="preserve">When he had entered, he said to them, ‘Why do you make a commotion and weep? The child is not dead but sleeping.’ </w:t>
      </w:r>
      <w:r w:rsidRPr="009A1FAD">
        <w:rPr>
          <w:rFonts w:ascii="StoneSerif-Bold" w:hAnsi="StoneSerif-Bold" w:cs="StoneSerif-Bold"/>
          <w:bCs/>
          <w:vertAlign w:val="superscript"/>
        </w:rPr>
        <w:t>40</w:t>
      </w:r>
      <w:r w:rsidRPr="009A1FAD">
        <w:rPr>
          <w:rFonts w:ascii="StoneSerif-Bold" w:hAnsi="StoneSerif-Bold" w:cs="StoneSerif-Bold"/>
          <w:bCs/>
        </w:rPr>
        <w:t xml:space="preserve">And they laughed at him. Then he put them all outside, and took the child’s father and mother and those who were with him, and went in where the child was. </w:t>
      </w:r>
      <w:r w:rsidRPr="009A1FAD">
        <w:rPr>
          <w:rFonts w:ascii="StoneSerif-Bold" w:hAnsi="StoneSerif-Bold" w:cs="StoneSerif-Bold"/>
          <w:bCs/>
          <w:vertAlign w:val="superscript"/>
        </w:rPr>
        <w:t>41</w:t>
      </w:r>
      <w:r w:rsidRPr="009A1FAD">
        <w:rPr>
          <w:rFonts w:ascii="StoneSerif-Bold" w:hAnsi="StoneSerif-Bold" w:cs="StoneSerif-Bold"/>
          <w:bCs/>
        </w:rPr>
        <w:t xml:space="preserve">He took her by the hand and said to her, ‘Talitha cum’, which means, ‘Little girl, get up!’ </w:t>
      </w:r>
      <w:r w:rsidRPr="009A1FAD">
        <w:rPr>
          <w:rFonts w:ascii="StoneSerif-Bold" w:hAnsi="StoneSerif-Bold" w:cs="StoneSerif-Bold"/>
          <w:bCs/>
          <w:vertAlign w:val="superscript"/>
        </w:rPr>
        <w:t>42</w:t>
      </w:r>
      <w:r w:rsidRPr="009A1FAD">
        <w:rPr>
          <w:rFonts w:ascii="StoneSerif-Bold" w:hAnsi="StoneSerif-Bold" w:cs="StoneSerif-Bold"/>
          <w:bCs/>
        </w:rPr>
        <w:t xml:space="preserve">And immediately the girl got up and began to walk about (she was twelve years of age). At this they were overcome with amazement. </w:t>
      </w:r>
      <w:r w:rsidRPr="009A1FAD">
        <w:rPr>
          <w:rFonts w:ascii="StoneSerif-Bold" w:hAnsi="StoneSerif-Bold" w:cs="StoneSerif-Bold"/>
          <w:bCs/>
          <w:vertAlign w:val="superscript"/>
        </w:rPr>
        <w:t>43</w:t>
      </w:r>
      <w:r w:rsidRPr="009A1FAD">
        <w:rPr>
          <w:rFonts w:ascii="StoneSerif-Bold" w:hAnsi="StoneSerif-Bold" w:cs="StoneSerif-Bold"/>
          <w:bCs/>
        </w:rPr>
        <w:t xml:space="preserve">He strictly ordered them that no one should know this, and told them to give her something to eat. </w:t>
      </w:r>
    </w:p>
    <w:p w:rsidR="009A1FAD" w:rsidRPr="00765CD7" w:rsidRDefault="009A1FAD" w:rsidP="00765CD7">
      <w:pPr>
        <w:contextualSpacing/>
        <w:rPr>
          <w:rFonts w:ascii="StoneSerif-Bold" w:hAnsi="StoneSerif-Bold" w:cs="StoneSerif-Bold"/>
          <w:bCs/>
        </w:rPr>
      </w:pPr>
    </w:p>
    <w:p w:rsidR="00CC3B5E" w:rsidRDefault="009E1B5D" w:rsidP="002157C6">
      <w:pPr>
        <w:contextualSpacing/>
        <w:rPr>
          <w:rFonts w:ascii="StoneSerif-Bold" w:hAnsi="StoneSerif-Bold" w:cs="StoneSerif-Bold"/>
          <w:b/>
          <w:bCs/>
          <w:color w:val="FF0000"/>
        </w:rPr>
      </w:pPr>
      <w:r>
        <w:rPr>
          <w:rFonts w:ascii="StoneSerif-Bold" w:hAnsi="StoneSerif-Bold" w:cs="StoneSerif-Bold"/>
          <w:b/>
          <w:bCs/>
          <w:color w:val="FF0000"/>
        </w:rPr>
        <w:t>Reflective music</w:t>
      </w:r>
      <w:r w:rsidR="00765CD7">
        <w:rPr>
          <w:rFonts w:ascii="StoneSerif-Bold" w:hAnsi="StoneSerif-Bold" w:cs="StoneSerif-Bold"/>
          <w:b/>
          <w:bCs/>
          <w:color w:val="FF0000"/>
        </w:rPr>
        <w:t xml:space="preserve"> </w:t>
      </w:r>
      <w:r w:rsidR="00A41C55">
        <w:rPr>
          <w:rFonts w:ascii="StoneSerif-Bold" w:hAnsi="StoneSerif-Bold" w:cs="StoneSerif-Bold"/>
          <w:b/>
          <w:bCs/>
          <w:color w:val="FF0000"/>
        </w:rPr>
        <w:t>(St Mary’s)</w:t>
      </w:r>
    </w:p>
    <w:p w:rsidR="009A1FAD" w:rsidRPr="009A1FAD" w:rsidRDefault="009A1FAD" w:rsidP="009A1FAD">
      <w:pPr>
        <w:contextualSpacing/>
        <w:rPr>
          <w:rFonts w:ascii="StoneSerif-Bold" w:hAnsi="StoneSerif-Bold" w:cs="StoneSerif-Bold"/>
          <w:bCs/>
          <w:i/>
          <w:iCs/>
        </w:rPr>
      </w:pPr>
      <w:r w:rsidRPr="009A1FAD">
        <w:rPr>
          <w:rFonts w:ascii="StoneSerif-Bold" w:hAnsi="StoneSerif-Bold" w:cs="StoneSerif-Bold"/>
          <w:bCs/>
          <w:i/>
          <w:iCs/>
        </w:rPr>
        <w:t>Berceuse Op.16  -  Gabriel Fauré (1845-1924)</w:t>
      </w:r>
    </w:p>
    <w:p w:rsidR="009A1FAD" w:rsidRPr="009A1FAD" w:rsidRDefault="009A1FAD" w:rsidP="009A1FAD">
      <w:pPr>
        <w:contextualSpacing/>
        <w:rPr>
          <w:rFonts w:ascii="StoneSerif-Bold" w:hAnsi="StoneSerif-Bold" w:cs="StoneSerif-Bold"/>
          <w:bCs/>
          <w:i/>
          <w:iCs/>
        </w:rPr>
      </w:pPr>
    </w:p>
    <w:p w:rsidR="009A1FAD" w:rsidRPr="009A1FAD" w:rsidRDefault="009A1FAD" w:rsidP="009A1FAD">
      <w:pPr>
        <w:contextualSpacing/>
        <w:rPr>
          <w:rFonts w:ascii="StoneSerif-Bold" w:hAnsi="StoneSerif-Bold" w:cs="StoneSerif-Bold"/>
          <w:bCs/>
          <w:i/>
          <w:iCs/>
        </w:rPr>
      </w:pPr>
      <w:r w:rsidRPr="009A1FAD">
        <w:rPr>
          <w:rFonts w:ascii="StoneSerif-Bold" w:hAnsi="StoneSerif-Bold" w:cs="StoneSerif-Bold"/>
          <w:bCs/>
          <w:i/>
          <w:iCs/>
        </w:rPr>
        <w:t xml:space="preserve">An arrangement of a charming piece originally for violin and piano, this Berceuse demonstrates once again Fauré’s ability to spin beautiful melodies such as we see in the more familiar Pavane or Sicilienne. </w:t>
      </w:r>
    </w:p>
    <w:p w:rsidR="0064663A" w:rsidRPr="00166ADA" w:rsidRDefault="0064663A" w:rsidP="00166ADA">
      <w:pPr>
        <w:contextualSpacing/>
        <w:rPr>
          <w:rFonts w:ascii="StoneSerif-Bold" w:hAnsi="StoneSerif-Bold" w:cs="StoneSerif-Bold"/>
          <w:bCs/>
          <w:i/>
          <w:i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Eternal God,</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comfort of the afflicted and healer of the broken,</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you have fed us at the table of life and hope:</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teach us the ways of gentleness and peace,</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that all the world may acknowledge</w:t>
      </w:r>
    </w:p>
    <w:p w:rsidR="009A1FAD" w:rsidRPr="009A1FAD" w:rsidRDefault="009A1FAD" w:rsidP="009A1FAD">
      <w:pPr>
        <w:contextualSpacing/>
        <w:rPr>
          <w:rFonts w:ascii="StoneSerif-Bold" w:hAnsi="StoneSerif-Bold" w:cs="StoneSerif-Bold"/>
          <w:bCs/>
        </w:rPr>
      </w:pPr>
      <w:r w:rsidRPr="009A1FAD">
        <w:rPr>
          <w:rFonts w:ascii="StoneSerif-Bold" w:hAnsi="StoneSerif-Bold" w:cs="StoneSerif-Bold"/>
          <w:bCs/>
        </w:rPr>
        <w:t>the kingdom of your Son Jesus Christ our Lord.</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3A2D5C" w:rsidRPr="007860B1" w:rsidRDefault="003A2D5C" w:rsidP="00F20F32">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285D79" w:rsidRPr="003A2D5C" w:rsidRDefault="00285D79" w:rsidP="003A2D5C">
      <w:pPr>
        <w:contextualSpacing/>
        <w:rPr>
          <w:rFonts w:ascii="StoneSerif-Bold" w:hAnsi="StoneSerif-Bold" w:cs="StoneSerif-Bold"/>
          <w:bCs/>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116156" w:rsidRDefault="00116156" w:rsidP="003A2D5C">
      <w:pPr>
        <w:contextualSpacing/>
        <w:rPr>
          <w:rFonts w:ascii="StoneSerif-Bold" w:hAnsi="StoneSerif-Bold" w:cs="StoneSerif-Bold"/>
          <w:bCs/>
        </w:rPr>
      </w:pPr>
      <w:r>
        <w:rPr>
          <w:rFonts w:ascii="StoneSerif-Bold" w:hAnsi="StoneSerif-Bold" w:cs="StoneSerif-Bold"/>
          <w:bCs/>
        </w:rPr>
        <w:t>27</w:t>
      </w:r>
      <w:r w:rsidRPr="00116156">
        <w:rPr>
          <w:rFonts w:ascii="StoneSerif-Bold" w:hAnsi="StoneSerif-Bold" w:cs="StoneSerif-Bold"/>
          <w:bCs/>
          <w:vertAlign w:val="superscript"/>
        </w:rPr>
        <w:t>th</w:t>
      </w:r>
      <w:r>
        <w:rPr>
          <w:rFonts w:ascii="StoneSerif-Bold" w:hAnsi="StoneSerif-Bold" w:cs="StoneSerif-Bold"/>
          <w:bCs/>
        </w:rPr>
        <w:t xml:space="preserve"> June</w:t>
      </w:r>
      <w:r>
        <w:rPr>
          <w:rFonts w:ascii="StoneSerif-Bold" w:hAnsi="StoneSerif-Bold" w:cs="StoneSerif-Bold"/>
          <w:bCs/>
        </w:rPr>
        <w:tab/>
        <w:t>Trinity 4</w:t>
      </w:r>
    </w:p>
    <w:p w:rsidR="00116156" w:rsidRDefault="00116156" w:rsidP="003A2D5C">
      <w:pPr>
        <w:contextualSpacing/>
        <w:rPr>
          <w:rFonts w:ascii="StoneSerif-Bold" w:hAnsi="StoneSerif-Bold" w:cs="StoneSerif-Bold"/>
          <w:bCs/>
        </w:rPr>
      </w:pPr>
      <w:r>
        <w:rPr>
          <w:rFonts w:ascii="StoneSerif-Bold" w:hAnsi="StoneSerif-Bold" w:cs="StoneSerif-Bold"/>
          <w:bCs/>
        </w:rPr>
        <w:t>9.30am   Holy Communion at St Mary’s</w:t>
      </w:r>
    </w:p>
    <w:p w:rsidR="00116156" w:rsidRDefault="00116156" w:rsidP="003A2D5C">
      <w:pPr>
        <w:contextualSpacing/>
        <w:rPr>
          <w:rFonts w:ascii="StoneSerif-Bold" w:hAnsi="StoneSerif-Bold" w:cs="StoneSerif-Bold"/>
          <w:bCs/>
        </w:rPr>
      </w:pPr>
      <w:r>
        <w:rPr>
          <w:rFonts w:ascii="StoneSerif-Bold" w:hAnsi="StoneSerif-Bold" w:cs="StoneSerif-Bold"/>
          <w:bCs/>
        </w:rPr>
        <w:t>11.00am Morning Prayer at St Peter’s</w:t>
      </w:r>
    </w:p>
    <w:p w:rsidR="00A41C55" w:rsidRDefault="00A41C55" w:rsidP="003A2D5C">
      <w:pPr>
        <w:contextualSpacing/>
        <w:rPr>
          <w:rFonts w:ascii="StoneSerif-Bold" w:hAnsi="StoneSerif-Bold" w:cs="StoneSerif-Bold"/>
          <w:bCs/>
        </w:rPr>
      </w:pPr>
      <w:r>
        <w:rPr>
          <w:rFonts w:ascii="StoneSerif-Bold" w:hAnsi="StoneSerif-Bold" w:cs="StoneSerif-Bold"/>
          <w:bCs/>
        </w:rPr>
        <w:t>4</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r>
      <w:r>
        <w:rPr>
          <w:rFonts w:ascii="StoneSerif-Bold" w:hAnsi="StoneSerif-Bold" w:cs="StoneSerif-Bold"/>
          <w:bCs/>
        </w:rPr>
        <w:tab/>
        <w:t>Trinity 5</w:t>
      </w:r>
    </w:p>
    <w:p w:rsidR="00A41C55" w:rsidRDefault="00A41C55" w:rsidP="003A2D5C">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t xml:space="preserve">  Morning Prayer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Morning Prayer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11</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6</w:t>
      </w:r>
    </w:p>
    <w:p w:rsidR="00A41C55" w:rsidRDefault="00A41C55" w:rsidP="003A2D5C">
      <w:pPr>
        <w:contextualSpacing/>
        <w:rPr>
          <w:rFonts w:ascii="StoneSerif-Bold" w:hAnsi="StoneSerif-Bold" w:cs="StoneSerif-Bold"/>
          <w:bCs/>
        </w:rPr>
      </w:pPr>
      <w:r>
        <w:rPr>
          <w:rFonts w:ascii="StoneSerif-Bold" w:hAnsi="StoneSerif-Bold" w:cs="StoneSerif-Bold"/>
          <w:bCs/>
        </w:rPr>
        <w:t>9.30am   Holy Communion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18</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7</w:t>
      </w:r>
    </w:p>
    <w:p w:rsidR="00A41C55" w:rsidRDefault="00A41C55" w:rsidP="003A2D5C">
      <w:pPr>
        <w:contextualSpacing/>
        <w:rPr>
          <w:rFonts w:ascii="StoneSerif-Bold" w:hAnsi="StoneSerif-Bold" w:cs="StoneSerif-Bold"/>
          <w:bCs/>
        </w:rPr>
      </w:pPr>
      <w:r>
        <w:rPr>
          <w:rFonts w:ascii="StoneSerif-Bold" w:hAnsi="StoneSerif-Bold" w:cs="StoneSerif-Bold"/>
          <w:bCs/>
        </w:rPr>
        <w:t>9.30am   Morning Prayer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3F05BC" w:rsidRDefault="00A41C55" w:rsidP="003A2D5C">
      <w:pPr>
        <w:contextualSpacing/>
        <w:rPr>
          <w:rFonts w:ascii="StoneSerif-Bold" w:hAnsi="StoneSerif-Bold" w:cs="StoneSerif-Bold"/>
          <w:bCs/>
        </w:rPr>
      </w:pPr>
      <w:r>
        <w:rPr>
          <w:rFonts w:ascii="StoneSerif-Bold" w:hAnsi="StoneSerif-Bold" w:cs="StoneSerif-Bold"/>
          <w:bCs/>
        </w:rPr>
        <w:t>25</w:t>
      </w:r>
      <w:r w:rsidRPr="00A41C55">
        <w:rPr>
          <w:rFonts w:ascii="StoneSerif-Bold" w:hAnsi="StoneSerif-Bold" w:cs="StoneSerif-Bold"/>
          <w:bCs/>
          <w:vertAlign w:val="superscript"/>
        </w:rPr>
        <w:t>th</w:t>
      </w:r>
      <w:r>
        <w:rPr>
          <w:rFonts w:ascii="StoneSerif-Bold" w:hAnsi="StoneSerif-Bold" w:cs="StoneSerif-Bold"/>
          <w:bCs/>
        </w:rPr>
        <w:t xml:space="preserve"> July  </w:t>
      </w:r>
      <w:r w:rsidR="003F05BC">
        <w:rPr>
          <w:rFonts w:ascii="StoneSerif-Bold" w:hAnsi="StoneSerif-Bold" w:cs="StoneSerif-Bold"/>
          <w:bCs/>
        </w:rPr>
        <w:tab/>
        <w:t>St James – Trinity 8</w:t>
      </w:r>
    </w:p>
    <w:p w:rsidR="00A41C55" w:rsidRDefault="003F05BC" w:rsidP="003A2D5C">
      <w:pPr>
        <w:contextualSpacing/>
        <w:rPr>
          <w:rFonts w:ascii="StoneSerif-Bold" w:hAnsi="StoneSerif-Bold" w:cs="StoneSerif-Bold"/>
          <w:bCs/>
        </w:rPr>
      </w:pPr>
      <w:r>
        <w:rPr>
          <w:rFonts w:ascii="StoneSerif-Bold" w:hAnsi="StoneSerif-Bold" w:cs="StoneSerif-Bold"/>
          <w:bCs/>
        </w:rPr>
        <w:t xml:space="preserve">9.30am    </w:t>
      </w:r>
      <w:r w:rsidR="00A41C55">
        <w:rPr>
          <w:rFonts w:ascii="StoneSerif-Bold" w:hAnsi="StoneSerif-Bold" w:cs="StoneSerif-Bold"/>
          <w:bCs/>
        </w:rPr>
        <w:t>Holy Communion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Morning Prayer at St Peter’s</w:t>
      </w:r>
    </w:p>
    <w:p w:rsidR="00FF7D42" w:rsidRDefault="00FF7D42" w:rsidP="003A2D5C">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p w:rsidR="00FF7D42" w:rsidRDefault="00A572A1" w:rsidP="003A2D5C">
      <w:pPr>
        <w:contextualSpacing/>
        <w:rPr>
          <w:rFonts w:ascii="StoneSerif-Bold" w:hAnsi="StoneSerif-Bold" w:cs="StoneSerif-Bold"/>
          <w:b/>
          <w:bCs/>
          <w:color w:val="7030A0"/>
        </w:rPr>
      </w:pPr>
      <w:r>
        <w:rPr>
          <w:rFonts w:ascii="StoneSerif-Bold" w:hAnsi="StoneSerif-Bold" w:cs="StoneSerif-Bold"/>
          <w:b/>
          <w:bCs/>
          <w:color w:val="7030A0"/>
        </w:rPr>
        <w:t xml:space="preserve">Foodbank </w:t>
      </w:r>
    </w:p>
    <w:p w:rsidR="00FF7D42" w:rsidRDefault="00FF7D42" w:rsidP="003A2D5C">
      <w:pPr>
        <w:contextualSpacing/>
        <w:rPr>
          <w:rFonts w:ascii="StoneSerif-Bold" w:hAnsi="StoneSerif-Bold" w:cs="StoneSerif-Bold"/>
          <w:bCs/>
        </w:rPr>
      </w:pPr>
      <w:r>
        <w:rPr>
          <w:rFonts w:ascii="StoneSerif-Bold" w:hAnsi="StoneSerif-Bold" w:cs="StoneSerif-Bold"/>
          <w:bCs/>
        </w:rPr>
        <w:t>The following items are in short supply and would be appreciated:</w:t>
      </w:r>
    </w:p>
    <w:p w:rsidR="003A2D5C" w:rsidRDefault="009A1FAD" w:rsidP="003A2D5C">
      <w:pPr>
        <w:contextualSpacing/>
        <w:rPr>
          <w:rFonts w:ascii="StoneSerif-Bold" w:hAnsi="StoneSerif-Bold" w:cs="StoneSerif-Bold"/>
          <w:bCs/>
        </w:rPr>
      </w:pPr>
      <w:r>
        <w:rPr>
          <w:rFonts w:ascii="StoneSerif-Bold" w:hAnsi="StoneSerif-Bold" w:cs="StoneSerif-Bold"/>
          <w:bCs/>
        </w:rPr>
        <w:t xml:space="preserve">Tinned potatoes, whole or mashed. </w:t>
      </w:r>
    </w:p>
    <w:p w:rsidR="009A1FAD" w:rsidRDefault="009A1FAD" w:rsidP="003A2D5C">
      <w:pPr>
        <w:contextualSpacing/>
        <w:rPr>
          <w:rFonts w:ascii="StoneSerif-Bold" w:hAnsi="StoneSerif-Bold" w:cs="StoneSerif-Bold"/>
          <w:bCs/>
        </w:rPr>
      </w:pPr>
      <w:r>
        <w:rPr>
          <w:rFonts w:ascii="StoneSerif-Bold" w:hAnsi="StoneSerif-Bold" w:cs="StoneSerif-Bold"/>
          <w:bCs/>
        </w:rPr>
        <w:t>Pasta sauce.</w:t>
      </w:r>
    </w:p>
    <w:p w:rsidR="009A1FAD" w:rsidRDefault="009A1FAD" w:rsidP="003A2D5C">
      <w:pPr>
        <w:contextualSpacing/>
        <w:rPr>
          <w:rFonts w:ascii="StoneSerif-Bold" w:hAnsi="StoneSerif-Bold" w:cs="StoneSerif-Bold"/>
          <w:bCs/>
        </w:rPr>
      </w:pPr>
      <w:r>
        <w:rPr>
          <w:rFonts w:ascii="StoneSerif-Bold" w:hAnsi="StoneSerif-Bold" w:cs="StoneSerif-Bold"/>
          <w:bCs/>
        </w:rPr>
        <w:t>Puddings eg Angel Delight</w:t>
      </w:r>
    </w:p>
    <w:p w:rsidR="009A1FAD" w:rsidRDefault="009A1FAD" w:rsidP="003A2D5C">
      <w:pPr>
        <w:contextualSpacing/>
        <w:rPr>
          <w:rFonts w:ascii="StoneSerif-Bold" w:hAnsi="StoneSerif-Bold" w:cs="StoneSerif-Bold"/>
          <w:bCs/>
        </w:rPr>
      </w:pPr>
      <w:r>
        <w:rPr>
          <w:rFonts w:ascii="StoneSerif-Bold" w:hAnsi="StoneSerif-Bold" w:cs="StoneSerif-Bold"/>
          <w:bCs/>
        </w:rPr>
        <w:t>UHT milk</w:t>
      </w:r>
    </w:p>
    <w:p w:rsidR="009A1FAD" w:rsidRDefault="009A1FAD" w:rsidP="003A2D5C">
      <w:pPr>
        <w:contextualSpacing/>
        <w:rPr>
          <w:rFonts w:ascii="StoneSerif-Bold" w:hAnsi="StoneSerif-Bold" w:cs="StoneSerif-Bold"/>
          <w:bCs/>
        </w:rPr>
      </w:pPr>
    </w:p>
    <w:p w:rsidR="009A1FAD" w:rsidRPr="009A1FAD" w:rsidRDefault="009A1FAD" w:rsidP="003A2D5C">
      <w:pPr>
        <w:contextualSpacing/>
        <w:rPr>
          <w:rFonts w:ascii="StoneSerif-Bold" w:hAnsi="StoneSerif-Bold" w:cs="StoneSerif-Bold"/>
          <w:b/>
          <w:bCs/>
          <w:color w:val="7030A0"/>
        </w:rPr>
      </w:pPr>
      <w:r w:rsidRPr="009A1FAD">
        <w:rPr>
          <w:rFonts w:ascii="StoneSerif-Bold" w:hAnsi="StoneSerif-Bold" w:cs="StoneSerif-Bold"/>
          <w:b/>
          <w:bCs/>
          <w:color w:val="7030A0"/>
        </w:rPr>
        <w:t>Cherry Grove Primary School</w:t>
      </w:r>
    </w:p>
    <w:p w:rsidR="009A1FAD" w:rsidRDefault="009A1FAD" w:rsidP="003A2D5C">
      <w:pPr>
        <w:contextualSpacing/>
        <w:rPr>
          <w:rFonts w:ascii="StoneSerif-Bold" w:hAnsi="StoneSerif-Bold" w:cs="StoneSerif-Bold"/>
          <w:bCs/>
        </w:rPr>
      </w:pPr>
      <w:r>
        <w:rPr>
          <w:rFonts w:ascii="StoneSerif-Bold" w:hAnsi="StoneSerif-Bold" w:cs="StoneSerif-Bold"/>
          <w:bCs/>
        </w:rPr>
        <w:t>Thank you for the gifts of buttons, keys, lego and toys which have been very helpful for those classes working with the youngest children.</w:t>
      </w:r>
      <w:r w:rsidR="00E67455">
        <w:rPr>
          <w:rFonts w:ascii="StoneSerif-Bold" w:hAnsi="StoneSerif-Bold" w:cs="StoneSerif-Bold"/>
          <w:bCs/>
        </w:rPr>
        <w:t xml:space="preserve"> The school has expressed appreciation for the support offered.</w:t>
      </w:r>
    </w:p>
    <w:p w:rsidR="009A1FAD" w:rsidRDefault="009A1FAD" w:rsidP="003A2D5C">
      <w:pPr>
        <w:contextualSpacing/>
        <w:rPr>
          <w:rFonts w:ascii="StoneSerif-Bold" w:hAnsi="StoneSerif-Bold" w:cs="StoneSerif-Bold"/>
          <w:bCs/>
        </w:rPr>
      </w:pPr>
    </w:p>
    <w:p w:rsidR="009A1FAD" w:rsidRDefault="009A1FAD" w:rsidP="003A2D5C">
      <w:pPr>
        <w:contextualSpacing/>
        <w:rPr>
          <w:rFonts w:ascii="StoneSerif-Bold" w:hAnsi="StoneSerif-Bold" w:cs="StoneSerif-Bold"/>
          <w:b/>
          <w:bCs/>
          <w:color w:val="7030A0"/>
        </w:rPr>
      </w:pPr>
      <w:r>
        <w:rPr>
          <w:rFonts w:ascii="StoneSerif-Bold" w:hAnsi="StoneSerif-Bold" w:cs="StoneSerif-Bold"/>
          <w:b/>
          <w:bCs/>
          <w:color w:val="7030A0"/>
        </w:rPr>
        <w:t>Living in Love and Faith</w:t>
      </w:r>
    </w:p>
    <w:p w:rsidR="009A1FAD" w:rsidRDefault="009A1FAD" w:rsidP="003A2D5C">
      <w:pPr>
        <w:contextualSpacing/>
        <w:rPr>
          <w:rFonts w:ascii="StoneSerif-Bold" w:hAnsi="StoneSerif-Bold" w:cs="StoneSerif-Bold"/>
          <w:bCs/>
        </w:rPr>
      </w:pPr>
      <w:r>
        <w:rPr>
          <w:rFonts w:ascii="StoneSerif-Bold" w:hAnsi="StoneSerif-Bold" w:cs="StoneSerif-Bold"/>
          <w:bCs/>
        </w:rPr>
        <w:t xml:space="preserve">Following on from last week’s address, available on YouTube if you missed it </w:t>
      </w:r>
      <w:hyperlink r:id="rId7" w:history="1">
        <w:r w:rsidRPr="00BD5462">
          <w:rPr>
            <w:rStyle w:val="Hyperlink"/>
            <w:rFonts w:ascii="StoneSerif-Bold" w:hAnsi="StoneSerif-Bold" w:cs="StoneSerif-Bold"/>
            <w:bCs/>
          </w:rPr>
          <w:t>https://youtu.be/FJbwFoH9uNE</w:t>
        </w:r>
      </w:hyperlink>
    </w:p>
    <w:p w:rsidR="009A1FAD" w:rsidRDefault="00E67455" w:rsidP="003A2D5C">
      <w:pPr>
        <w:contextualSpacing/>
        <w:rPr>
          <w:rFonts w:ascii="StoneSerif-Bold" w:hAnsi="StoneSerif-Bold" w:cs="StoneSerif-Bold"/>
          <w:bCs/>
        </w:rPr>
      </w:pPr>
      <w:r>
        <w:rPr>
          <w:rFonts w:ascii="StoneSerif-Bold" w:hAnsi="StoneSerif-Bold" w:cs="StoneSerif-Bold"/>
          <w:bCs/>
        </w:rPr>
        <w:t xml:space="preserve">the link to the Living in Love and Faith section of the CofE website </w:t>
      </w:r>
      <w:hyperlink r:id="rId8" w:history="1">
        <w:r w:rsidRPr="00BD5462">
          <w:rPr>
            <w:rStyle w:val="Hyperlink"/>
            <w:rFonts w:ascii="StoneSerif-Bold" w:hAnsi="StoneSerif-Bold" w:cs="StoneSerif-Bold"/>
            <w:bCs/>
          </w:rPr>
          <w:t>https://www.churchofengland.org/resources/living-love-and-faith</w:t>
        </w:r>
      </w:hyperlink>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
          <w:bCs/>
          <w:color w:val="7030A0"/>
        </w:rPr>
      </w:pPr>
      <w:r>
        <w:rPr>
          <w:rFonts w:ascii="StoneSerif-Bold" w:hAnsi="StoneSerif-Bold" w:cs="StoneSerif-Bold"/>
          <w:b/>
          <w:bCs/>
          <w:color w:val="7030A0"/>
        </w:rPr>
        <w:t>Changes in Covid rules</w:t>
      </w:r>
    </w:p>
    <w:p w:rsidR="00166ADA" w:rsidRDefault="00A572A1" w:rsidP="003A2D5C">
      <w:pPr>
        <w:contextualSpacing/>
        <w:rPr>
          <w:rFonts w:ascii="StoneSerif-Bold" w:hAnsi="StoneSerif-Bold" w:cs="StoneSerif-Bold"/>
          <w:bCs/>
        </w:rPr>
      </w:pPr>
      <w:r>
        <w:rPr>
          <w:rFonts w:ascii="StoneSerif-Bold" w:hAnsi="StoneSerif-Bold" w:cs="StoneSerif-Bold"/>
          <w:bCs/>
        </w:rPr>
        <w:t>Due to the continuation of restrictions it is unlikely that our PCCs will be able to meet until mid-September. We will monitor further announcements and wait for updated advice from the Church of England before making any changes to how services are run.</w:t>
      </w:r>
    </w:p>
    <w:p w:rsidR="00166ADA" w:rsidRDefault="00166ADA" w:rsidP="003A2D5C">
      <w:pPr>
        <w:contextualSpacing/>
        <w:rPr>
          <w:rFonts w:ascii="StoneSerif-Bold" w:hAnsi="StoneSerif-Bold" w:cs="StoneSerif-Bold"/>
          <w:bCs/>
        </w:rPr>
      </w:pPr>
    </w:p>
    <w:p w:rsidR="00A572A1" w:rsidRPr="003A2D5C" w:rsidRDefault="00A572A1" w:rsidP="003A2D5C">
      <w:pPr>
        <w:contextualSpacing/>
        <w:rPr>
          <w:rFonts w:ascii="StoneSerif-Bold" w:hAnsi="StoneSerif-Bold" w:cs="StoneSerif-Bold"/>
          <w:bCs/>
        </w:rPr>
      </w:pPr>
    </w:p>
    <w:sectPr w:rsidR="00A572A1" w:rsidRPr="003A2D5C" w:rsidSect="0085058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F35" w:rsidRDefault="00FD3F35" w:rsidP="00FD7BB3">
      <w:pPr>
        <w:spacing w:after="0" w:line="240" w:lineRule="auto"/>
      </w:pPr>
      <w:r>
        <w:separator/>
      </w:r>
    </w:p>
  </w:endnote>
  <w:endnote w:type="continuationSeparator" w:id="0">
    <w:p w:rsidR="00FD3F35" w:rsidRDefault="00FD3F35"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50" w:rsidRDefault="004E5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50" w:rsidRDefault="004E5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50" w:rsidRDefault="004E5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F35" w:rsidRDefault="00FD3F35" w:rsidP="00FD7BB3">
      <w:pPr>
        <w:spacing w:after="0" w:line="240" w:lineRule="auto"/>
      </w:pPr>
      <w:r>
        <w:separator/>
      </w:r>
    </w:p>
  </w:footnote>
  <w:footnote w:type="continuationSeparator" w:id="0">
    <w:p w:rsidR="00FD3F35" w:rsidRDefault="00FD3F35"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50" w:rsidRDefault="004E5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St Mary, Whitegate and St Peter, Little Budworth</w:t>
    </w:r>
    <w:r w:rsidR="009A1FAD">
      <w:rPr>
        <w:b/>
        <w:sz w:val="32"/>
        <w:szCs w:val="32"/>
      </w:rPr>
      <w:t xml:space="preserve"> – Sunday 27</w:t>
    </w:r>
    <w:r w:rsidR="00A41C55" w:rsidRPr="00A41C55">
      <w:rPr>
        <w:b/>
        <w:sz w:val="32"/>
        <w:szCs w:val="32"/>
        <w:vertAlign w:val="superscript"/>
      </w:rPr>
      <w:t>th</w:t>
    </w:r>
    <w:r w:rsidR="00A41C55">
      <w:rPr>
        <w:b/>
        <w:sz w:val="32"/>
        <w:szCs w:val="32"/>
      </w:rPr>
      <w:t xml:space="preserve"> June</w:t>
    </w:r>
  </w:p>
  <w:p w:rsidR="00166ADA" w:rsidRDefault="004E5F50" w:rsidP="00FD7BB3">
    <w:pPr>
      <w:pStyle w:val="Header"/>
      <w:jc w:val="center"/>
      <w:rPr>
        <w:b/>
        <w:sz w:val="32"/>
        <w:szCs w:val="32"/>
      </w:rPr>
    </w:pPr>
    <w:r>
      <w:rPr>
        <w:b/>
        <w:sz w:val="32"/>
        <w:szCs w:val="32"/>
      </w:rPr>
      <w:t>Trinity 4</w:t>
    </w:r>
    <w:bookmarkStart w:id="0" w:name="_GoBack"/>
    <w:bookmarkEnd w:id="0"/>
  </w:p>
  <w:p w:rsidR="00CB5B68" w:rsidRPr="00FD7BB3" w:rsidRDefault="00A572A1"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50" w:rsidRDefault="004E5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16156"/>
    <w:rsid w:val="00141D22"/>
    <w:rsid w:val="001611E3"/>
    <w:rsid w:val="00166ADA"/>
    <w:rsid w:val="00176AC8"/>
    <w:rsid w:val="001807D9"/>
    <w:rsid w:val="00181481"/>
    <w:rsid w:val="00187D4D"/>
    <w:rsid w:val="001C03B3"/>
    <w:rsid w:val="002157C6"/>
    <w:rsid w:val="00233DD0"/>
    <w:rsid w:val="00285D79"/>
    <w:rsid w:val="002A32AA"/>
    <w:rsid w:val="002E370C"/>
    <w:rsid w:val="003057A7"/>
    <w:rsid w:val="00306CD6"/>
    <w:rsid w:val="00307D21"/>
    <w:rsid w:val="00344CAE"/>
    <w:rsid w:val="0035693F"/>
    <w:rsid w:val="003821BF"/>
    <w:rsid w:val="00386113"/>
    <w:rsid w:val="00394F61"/>
    <w:rsid w:val="003A2D5C"/>
    <w:rsid w:val="003B0CE6"/>
    <w:rsid w:val="003D715B"/>
    <w:rsid w:val="003E4036"/>
    <w:rsid w:val="003F05BC"/>
    <w:rsid w:val="00410D96"/>
    <w:rsid w:val="00464C68"/>
    <w:rsid w:val="00467850"/>
    <w:rsid w:val="004A72EE"/>
    <w:rsid w:val="004D7321"/>
    <w:rsid w:val="004E5F50"/>
    <w:rsid w:val="004F2C68"/>
    <w:rsid w:val="005A28A0"/>
    <w:rsid w:val="005A7C5C"/>
    <w:rsid w:val="005B5573"/>
    <w:rsid w:val="005C50B2"/>
    <w:rsid w:val="005D2A6B"/>
    <w:rsid w:val="005D7DB3"/>
    <w:rsid w:val="00603EC8"/>
    <w:rsid w:val="0064663A"/>
    <w:rsid w:val="006A0AB2"/>
    <w:rsid w:val="006A7728"/>
    <w:rsid w:val="006C21CD"/>
    <w:rsid w:val="006D0581"/>
    <w:rsid w:val="006F3B24"/>
    <w:rsid w:val="0076077C"/>
    <w:rsid w:val="00761544"/>
    <w:rsid w:val="00765CD7"/>
    <w:rsid w:val="00766430"/>
    <w:rsid w:val="00781F2D"/>
    <w:rsid w:val="007860B1"/>
    <w:rsid w:val="007A3CD4"/>
    <w:rsid w:val="007C5BC3"/>
    <w:rsid w:val="007D6069"/>
    <w:rsid w:val="00846EDF"/>
    <w:rsid w:val="00850580"/>
    <w:rsid w:val="00854CDF"/>
    <w:rsid w:val="00857AC5"/>
    <w:rsid w:val="00893EC2"/>
    <w:rsid w:val="008A163E"/>
    <w:rsid w:val="00911A5C"/>
    <w:rsid w:val="00946715"/>
    <w:rsid w:val="009847C7"/>
    <w:rsid w:val="009918E9"/>
    <w:rsid w:val="009934C2"/>
    <w:rsid w:val="009A1FAD"/>
    <w:rsid w:val="009B7B4C"/>
    <w:rsid w:val="009C380C"/>
    <w:rsid w:val="009C3CFF"/>
    <w:rsid w:val="009E1B5D"/>
    <w:rsid w:val="009F3C99"/>
    <w:rsid w:val="00A00AC7"/>
    <w:rsid w:val="00A41C55"/>
    <w:rsid w:val="00A4630E"/>
    <w:rsid w:val="00A572A1"/>
    <w:rsid w:val="00AA4E9C"/>
    <w:rsid w:val="00AC45DF"/>
    <w:rsid w:val="00AD69B1"/>
    <w:rsid w:val="00AF3619"/>
    <w:rsid w:val="00AF3E56"/>
    <w:rsid w:val="00B13448"/>
    <w:rsid w:val="00B149FB"/>
    <w:rsid w:val="00B34896"/>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67455"/>
    <w:rsid w:val="00E70093"/>
    <w:rsid w:val="00E84CE6"/>
    <w:rsid w:val="00EB30B7"/>
    <w:rsid w:val="00ED1B49"/>
    <w:rsid w:val="00EF64E5"/>
    <w:rsid w:val="00F20F32"/>
    <w:rsid w:val="00F25813"/>
    <w:rsid w:val="00F7496E"/>
    <w:rsid w:val="00F92BF5"/>
    <w:rsid w:val="00F95657"/>
    <w:rsid w:val="00F9724B"/>
    <w:rsid w:val="00FB4473"/>
    <w:rsid w:val="00FC4153"/>
    <w:rsid w:val="00FD3F35"/>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83174325">
      <w:bodyDiv w:val="1"/>
      <w:marLeft w:val="0"/>
      <w:marRight w:val="0"/>
      <w:marTop w:val="0"/>
      <w:marBottom w:val="0"/>
      <w:divBdr>
        <w:top w:val="none" w:sz="0" w:space="0" w:color="auto"/>
        <w:left w:val="none" w:sz="0" w:space="0" w:color="auto"/>
        <w:bottom w:val="none" w:sz="0" w:space="0" w:color="auto"/>
        <w:right w:val="none" w:sz="0" w:space="0" w:color="auto"/>
      </w:divBdr>
    </w:div>
    <w:div w:id="188223816">
      <w:bodyDiv w:val="1"/>
      <w:marLeft w:val="0"/>
      <w:marRight w:val="0"/>
      <w:marTop w:val="0"/>
      <w:marBottom w:val="0"/>
      <w:divBdr>
        <w:top w:val="none" w:sz="0" w:space="0" w:color="auto"/>
        <w:left w:val="none" w:sz="0" w:space="0" w:color="auto"/>
        <w:bottom w:val="none" w:sz="0" w:space="0" w:color="auto"/>
        <w:right w:val="none" w:sz="0" w:space="0" w:color="auto"/>
      </w:divBdr>
      <w:divsChild>
        <w:div w:id="812404027">
          <w:marLeft w:val="0"/>
          <w:marRight w:val="0"/>
          <w:marTop w:val="0"/>
          <w:marBottom w:val="0"/>
          <w:divBdr>
            <w:top w:val="none" w:sz="0" w:space="0" w:color="auto"/>
            <w:left w:val="none" w:sz="0" w:space="0" w:color="auto"/>
            <w:bottom w:val="none" w:sz="0" w:space="0" w:color="auto"/>
            <w:right w:val="none" w:sz="0" w:space="0" w:color="auto"/>
          </w:divBdr>
          <w:divsChild>
            <w:div w:id="1467508374">
              <w:marLeft w:val="0"/>
              <w:marRight w:val="0"/>
              <w:marTop w:val="0"/>
              <w:marBottom w:val="0"/>
              <w:divBdr>
                <w:top w:val="none" w:sz="0" w:space="0" w:color="auto"/>
                <w:left w:val="none" w:sz="0" w:space="0" w:color="auto"/>
                <w:bottom w:val="none" w:sz="0" w:space="0" w:color="auto"/>
                <w:right w:val="none" w:sz="0" w:space="0" w:color="auto"/>
              </w:divBdr>
              <w:divsChild>
                <w:div w:id="5468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1753">
          <w:marLeft w:val="0"/>
          <w:marRight w:val="0"/>
          <w:marTop w:val="0"/>
          <w:marBottom w:val="0"/>
          <w:divBdr>
            <w:top w:val="none" w:sz="0" w:space="0" w:color="auto"/>
            <w:left w:val="none" w:sz="0" w:space="0" w:color="auto"/>
            <w:bottom w:val="none" w:sz="0" w:space="0" w:color="auto"/>
            <w:right w:val="none" w:sz="0" w:space="0" w:color="auto"/>
          </w:divBdr>
        </w:div>
      </w:divsChild>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0866212">
      <w:bodyDiv w:val="1"/>
      <w:marLeft w:val="0"/>
      <w:marRight w:val="0"/>
      <w:marTop w:val="0"/>
      <w:marBottom w:val="0"/>
      <w:divBdr>
        <w:top w:val="none" w:sz="0" w:space="0" w:color="auto"/>
        <w:left w:val="none" w:sz="0" w:space="0" w:color="auto"/>
        <w:bottom w:val="none" w:sz="0" w:space="0" w:color="auto"/>
        <w:right w:val="none" w:sz="0" w:space="0" w:color="auto"/>
      </w:divBdr>
      <w:divsChild>
        <w:div w:id="1937861241">
          <w:marLeft w:val="0"/>
          <w:marRight w:val="0"/>
          <w:marTop w:val="0"/>
          <w:marBottom w:val="0"/>
          <w:divBdr>
            <w:top w:val="none" w:sz="0" w:space="0" w:color="auto"/>
            <w:left w:val="none" w:sz="0" w:space="0" w:color="auto"/>
            <w:bottom w:val="none" w:sz="0" w:space="0" w:color="auto"/>
            <w:right w:val="none" w:sz="0" w:space="0" w:color="auto"/>
          </w:divBdr>
          <w:divsChild>
            <w:div w:id="700474188">
              <w:marLeft w:val="0"/>
              <w:marRight w:val="0"/>
              <w:marTop w:val="0"/>
              <w:marBottom w:val="0"/>
              <w:divBdr>
                <w:top w:val="none" w:sz="0" w:space="0" w:color="auto"/>
                <w:left w:val="none" w:sz="0" w:space="0" w:color="auto"/>
                <w:bottom w:val="none" w:sz="0" w:space="0" w:color="auto"/>
                <w:right w:val="none" w:sz="0" w:space="0" w:color="auto"/>
              </w:divBdr>
            </w:div>
          </w:divsChild>
        </w:div>
        <w:div w:id="1567107116">
          <w:marLeft w:val="0"/>
          <w:marRight w:val="0"/>
          <w:marTop w:val="0"/>
          <w:marBottom w:val="0"/>
          <w:divBdr>
            <w:top w:val="none" w:sz="0" w:space="0" w:color="auto"/>
            <w:left w:val="none" w:sz="0" w:space="0" w:color="auto"/>
            <w:bottom w:val="none" w:sz="0" w:space="0" w:color="auto"/>
            <w:right w:val="none" w:sz="0" w:space="0" w:color="auto"/>
          </w:divBdr>
        </w:div>
      </w:divsChild>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2080020">
      <w:bodyDiv w:val="1"/>
      <w:marLeft w:val="0"/>
      <w:marRight w:val="0"/>
      <w:marTop w:val="0"/>
      <w:marBottom w:val="0"/>
      <w:divBdr>
        <w:top w:val="none" w:sz="0" w:space="0" w:color="auto"/>
        <w:left w:val="none" w:sz="0" w:space="0" w:color="auto"/>
        <w:bottom w:val="none" w:sz="0" w:space="0" w:color="auto"/>
        <w:right w:val="none" w:sz="0" w:space="0" w:color="auto"/>
      </w:divBdr>
      <w:divsChild>
        <w:div w:id="1764691231">
          <w:marLeft w:val="0"/>
          <w:marRight w:val="0"/>
          <w:marTop w:val="0"/>
          <w:marBottom w:val="0"/>
          <w:divBdr>
            <w:top w:val="none" w:sz="0" w:space="0" w:color="auto"/>
            <w:left w:val="none" w:sz="0" w:space="0" w:color="auto"/>
            <w:bottom w:val="none" w:sz="0" w:space="0" w:color="auto"/>
            <w:right w:val="none" w:sz="0" w:space="0" w:color="auto"/>
          </w:divBdr>
          <w:divsChild>
            <w:div w:id="810824337">
              <w:marLeft w:val="0"/>
              <w:marRight w:val="0"/>
              <w:marTop w:val="0"/>
              <w:marBottom w:val="0"/>
              <w:divBdr>
                <w:top w:val="none" w:sz="0" w:space="0" w:color="auto"/>
                <w:left w:val="none" w:sz="0" w:space="0" w:color="auto"/>
                <w:bottom w:val="none" w:sz="0" w:space="0" w:color="auto"/>
                <w:right w:val="none" w:sz="0" w:space="0" w:color="auto"/>
              </w:divBdr>
              <w:divsChild>
                <w:div w:id="18606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6626">
          <w:marLeft w:val="0"/>
          <w:marRight w:val="0"/>
          <w:marTop w:val="0"/>
          <w:marBottom w:val="0"/>
          <w:divBdr>
            <w:top w:val="none" w:sz="0" w:space="0" w:color="auto"/>
            <w:left w:val="none" w:sz="0" w:space="0" w:color="auto"/>
            <w:bottom w:val="none" w:sz="0" w:space="0" w:color="auto"/>
            <w:right w:val="none" w:sz="0" w:space="0" w:color="auto"/>
          </w:divBdr>
        </w:div>
      </w:divsChild>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487474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783">
          <w:marLeft w:val="0"/>
          <w:marRight w:val="0"/>
          <w:marTop w:val="0"/>
          <w:marBottom w:val="0"/>
          <w:divBdr>
            <w:top w:val="none" w:sz="0" w:space="0" w:color="auto"/>
            <w:left w:val="none" w:sz="0" w:space="0" w:color="auto"/>
            <w:bottom w:val="none" w:sz="0" w:space="0" w:color="auto"/>
            <w:right w:val="none" w:sz="0" w:space="0" w:color="auto"/>
          </w:divBdr>
          <w:divsChild>
            <w:div w:id="222836088">
              <w:marLeft w:val="0"/>
              <w:marRight w:val="0"/>
              <w:marTop w:val="0"/>
              <w:marBottom w:val="0"/>
              <w:divBdr>
                <w:top w:val="none" w:sz="0" w:space="0" w:color="auto"/>
                <w:left w:val="none" w:sz="0" w:space="0" w:color="auto"/>
                <w:bottom w:val="none" w:sz="0" w:space="0" w:color="auto"/>
                <w:right w:val="none" w:sz="0" w:space="0" w:color="auto"/>
              </w:divBdr>
            </w:div>
          </w:divsChild>
        </w:div>
        <w:div w:id="2061319327">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4505829">
      <w:bodyDiv w:val="1"/>
      <w:marLeft w:val="0"/>
      <w:marRight w:val="0"/>
      <w:marTop w:val="0"/>
      <w:marBottom w:val="0"/>
      <w:divBdr>
        <w:top w:val="none" w:sz="0" w:space="0" w:color="auto"/>
        <w:left w:val="none" w:sz="0" w:space="0" w:color="auto"/>
        <w:bottom w:val="none" w:sz="0" w:space="0" w:color="auto"/>
        <w:right w:val="none" w:sz="0" w:space="0" w:color="auto"/>
      </w:divBdr>
      <w:divsChild>
        <w:div w:id="832338846">
          <w:marLeft w:val="0"/>
          <w:marRight w:val="0"/>
          <w:marTop w:val="0"/>
          <w:marBottom w:val="0"/>
          <w:divBdr>
            <w:top w:val="none" w:sz="0" w:space="0" w:color="auto"/>
            <w:left w:val="none" w:sz="0" w:space="0" w:color="auto"/>
            <w:bottom w:val="none" w:sz="0" w:space="0" w:color="auto"/>
            <w:right w:val="none" w:sz="0" w:space="0" w:color="auto"/>
          </w:divBdr>
          <w:divsChild>
            <w:div w:id="192811377">
              <w:marLeft w:val="0"/>
              <w:marRight w:val="0"/>
              <w:marTop w:val="0"/>
              <w:marBottom w:val="0"/>
              <w:divBdr>
                <w:top w:val="none" w:sz="0" w:space="0" w:color="auto"/>
                <w:left w:val="none" w:sz="0" w:space="0" w:color="auto"/>
                <w:bottom w:val="none" w:sz="0" w:space="0" w:color="auto"/>
                <w:right w:val="none" w:sz="0" w:space="0" w:color="auto"/>
              </w:divBdr>
              <w:divsChild>
                <w:div w:id="4310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906">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66463559">
      <w:bodyDiv w:val="1"/>
      <w:marLeft w:val="0"/>
      <w:marRight w:val="0"/>
      <w:marTop w:val="0"/>
      <w:marBottom w:val="0"/>
      <w:divBdr>
        <w:top w:val="none" w:sz="0" w:space="0" w:color="auto"/>
        <w:left w:val="none" w:sz="0" w:space="0" w:color="auto"/>
        <w:bottom w:val="none" w:sz="0" w:space="0" w:color="auto"/>
        <w:right w:val="none" w:sz="0" w:space="0" w:color="auto"/>
      </w:divBdr>
      <w:divsChild>
        <w:div w:id="1732345177">
          <w:marLeft w:val="0"/>
          <w:marRight w:val="0"/>
          <w:marTop w:val="0"/>
          <w:marBottom w:val="0"/>
          <w:divBdr>
            <w:top w:val="none" w:sz="0" w:space="0" w:color="auto"/>
            <w:left w:val="none" w:sz="0" w:space="0" w:color="auto"/>
            <w:bottom w:val="none" w:sz="0" w:space="0" w:color="auto"/>
            <w:right w:val="none" w:sz="0" w:space="0" w:color="auto"/>
          </w:divBdr>
          <w:divsChild>
            <w:div w:id="1809467790">
              <w:marLeft w:val="0"/>
              <w:marRight w:val="0"/>
              <w:marTop w:val="0"/>
              <w:marBottom w:val="0"/>
              <w:divBdr>
                <w:top w:val="none" w:sz="0" w:space="0" w:color="auto"/>
                <w:left w:val="none" w:sz="0" w:space="0" w:color="auto"/>
                <w:bottom w:val="none" w:sz="0" w:space="0" w:color="auto"/>
                <w:right w:val="none" w:sz="0" w:space="0" w:color="auto"/>
              </w:divBdr>
            </w:div>
          </w:divsChild>
        </w:div>
        <w:div w:id="530730876">
          <w:marLeft w:val="0"/>
          <w:marRight w:val="0"/>
          <w:marTop w:val="0"/>
          <w:marBottom w:val="0"/>
          <w:divBdr>
            <w:top w:val="none" w:sz="0" w:space="0" w:color="auto"/>
            <w:left w:val="none" w:sz="0" w:space="0" w:color="auto"/>
            <w:bottom w:val="none" w:sz="0" w:space="0" w:color="auto"/>
            <w:right w:val="none" w:sz="0" w:space="0" w:color="auto"/>
          </w:divBdr>
          <w:divsChild>
            <w:div w:id="1944343191">
              <w:marLeft w:val="0"/>
              <w:marRight w:val="0"/>
              <w:marTop w:val="0"/>
              <w:marBottom w:val="0"/>
              <w:divBdr>
                <w:top w:val="none" w:sz="0" w:space="0" w:color="auto"/>
                <w:left w:val="none" w:sz="0" w:space="0" w:color="auto"/>
                <w:bottom w:val="none" w:sz="0" w:space="0" w:color="auto"/>
                <w:right w:val="none" w:sz="0" w:space="0" w:color="auto"/>
              </w:divBdr>
            </w:div>
            <w:div w:id="84571852">
              <w:marLeft w:val="0"/>
              <w:marRight w:val="0"/>
              <w:marTop w:val="0"/>
              <w:marBottom w:val="0"/>
              <w:divBdr>
                <w:top w:val="none" w:sz="0" w:space="0" w:color="auto"/>
                <w:left w:val="none" w:sz="0" w:space="0" w:color="auto"/>
                <w:bottom w:val="none" w:sz="0" w:space="0" w:color="auto"/>
                <w:right w:val="none" w:sz="0" w:space="0" w:color="auto"/>
              </w:divBdr>
            </w:div>
          </w:divsChild>
        </w:div>
        <w:div w:id="1505439222">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85971646">
      <w:bodyDiv w:val="1"/>
      <w:marLeft w:val="0"/>
      <w:marRight w:val="0"/>
      <w:marTop w:val="0"/>
      <w:marBottom w:val="0"/>
      <w:divBdr>
        <w:top w:val="none" w:sz="0" w:space="0" w:color="auto"/>
        <w:left w:val="none" w:sz="0" w:space="0" w:color="auto"/>
        <w:bottom w:val="none" w:sz="0" w:space="0" w:color="auto"/>
        <w:right w:val="none" w:sz="0" w:space="0" w:color="auto"/>
      </w:divBdr>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1462216">
      <w:bodyDiv w:val="1"/>
      <w:marLeft w:val="0"/>
      <w:marRight w:val="0"/>
      <w:marTop w:val="0"/>
      <w:marBottom w:val="0"/>
      <w:divBdr>
        <w:top w:val="none" w:sz="0" w:space="0" w:color="auto"/>
        <w:left w:val="none" w:sz="0" w:space="0" w:color="auto"/>
        <w:bottom w:val="none" w:sz="0" w:space="0" w:color="auto"/>
        <w:right w:val="none" w:sz="0" w:space="0" w:color="auto"/>
      </w:divBdr>
      <w:divsChild>
        <w:div w:id="386152584">
          <w:marLeft w:val="0"/>
          <w:marRight w:val="0"/>
          <w:marTop w:val="0"/>
          <w:marBottom w:val="0"/>
          <w:divBdr>
            <w:top w:val="none" w:sz="0" w:space="0" w:color="auto"/>
            <w:left w:val="none" w:sz="0" w:space="0" w:color="auto"/>
            <w:bottom w:val="none" w:sz="0" w:space="0" w:color="auto"/>
            <w:right w:val="none" w:sz="0" w:space="0" w:color="auto"/>
          </w:divBdr>
          <w:divsChild>
            <w:div w:id="1159881745">
              <w:marLeft w:val="0"/>
              <w:marRight w:val="0"/>
              <w:marTop w:val="0"/>
              <w:marBottom w:val="0"/>
              <w:divBdr>
                <w:top w:val="none" w:sz="0" w:space="0" w:color="auto"/>
                <w:left w:val="none" w:sz="0" w:space="0" w:color="auto"/>
                <w:bottom w:val="none" w:sz="0" w:space="0" w:color="auto"/>
                <w:right w:val="none" w:sz="0" w:space="0" w:color="auto"/>
              </w:divBdr>
              <w:divsChild>
                <w:div w:id="21094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2769">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73347097">
      <w:bodyDiv w:val="1"/>
      <w:marLeft w:val="0"/>
      <w:marRight w:val="0"/>
      <w:marTop w:val="0"/>
      <w:marBottom w:val="0"/>
      <w:divBdr>
        <w:top w:val="none" w:sz="0" w:space="0" w:color="auto"/>
        <w:left w:val="none" w:sz="0" w:space="0" w:color="auto"/>
        <w:bottom w:val="none" w:sz="0" w:space="0" w:color="auto"/>
        <w:right w:val="none" w:sz="0" w:space="0" w:color="auto"/>
      </w:divBdr>
      <w:divsChild>
        <w:div w:id="634529355">
          <w:marLeft w:val="0"/>
          <w:marRight w:val="0"/>
          <w:marTop w:val="0"/>
          <w:marBottom w:val="0"/>
          <w:divBdr>
            <w:top w:val="none" w:sz="0" w:space="0" w:color="auto"/>
            <w:left w:val="none" w:sz="0" w:space="0" w:color="auto"/>
            <w:bottom w:val="none" w:sz="0" w:space="0" w:color="auto"/>
            <w:right w:val="none" w:sz="0" w:space="0" w:color="auto"/>
          </w:divBdr>
          <w:divsChild>
            <w:div w:id="1711227219">
              <w:marLeft w:val="0"/>
              <w:marRight w:val="0"/>
              <w:marTop w:val="0"/>
              <w:marBottom w:val="0"/>
              <w:divBdr>
                <w:top w:val="none" w:sz="0" w:space="0" w:color="auto"/>
                <w:left w:val="none" w:sz="0" w:space="0" w:color="auto"/>
                <w:bottom w:val="none" w:sz="0" w:space="0" w:color="auto"/>
                <w:right w:val="none" w:sz="0" w:space="0" w:color="auto"/>
              </w:divBdr>
            </w:div>
          </w:divsChild>
        </w:div>
        <w:div w:id="68590395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03756352">
      <w:bodyDiv w:val="1"/>
      <w:marLeft w:val="0"/>
      <w:marRight w:val="0"/>
      <w:marTop w:val="0"/>
      <w:marBottom w:val="0"/>
      <w:divBdr>
        <w:top w:val="none" w:sz="0" w:space="0" w:color="auto"/>
        <w:left w:val="none" w:sz="0" w:space="0" w:color="auto"/>
        <w:bottom w:val="none" w:sz="0" w:space="0" w:color="auto"/>
        <w:right w:val="none" w:sz="0" w:space="0" w:color="auto"/>
      </w:divBdr>
      <w:divsChild>
        <w:div w:id="1284649169">
          <w:marLeft w:val="0"/>
          <w:marRight w:val="0"/>
          <w:marTop w:val="0"/>
          <w:marBottom w:val="0"/>
          <w:divBdr>
            <w:top w:val="none" w:sz="0" w:space="0" w:color="auto"/>
            <w:left w:val="none" w:sz="0" w:space="0" w:color="auto"/>
            <w:bottom w:val="none" w:sz="0" w:space="0" w:color="auto"/>
            <w:right w:val="none" w:sz="0" w:space="0" w:color="auto"/>
          </w:divBdr>
          <w:divsChild>
            <w:div w:id="601113016">
              <w:marLeft w:val="0"/>
              <w:marRight w:val="0"/>
              <w:marTop w:val="0"/>
              <w:marBottom w:val="0"/>
              <w:divBdr>
                <w:top w:val="none" w:sz="0" w:space="0" w:color="auto"/>
                <w:left w:val="none" w:sz="0" w:space="0" w:color="auto"/>
                <w:bottom w:val="none" w:sz="0" w:space="0" w:color="auto"/>
                <w:right w:val="none" w:sz="0" w:space="0" w:color="auto"/>
              </w:divBdr>
              <w:divsChild>
                <w:div w:id="38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0807">
          <w:marLeft w:val="0"/>
          <w:marRight w:val="0"/>
          <w:marTop w:val="0"/>
          <w:marBottom w:val="0"/>
          <w:divBdr>
            <w:top w:val="none" w:sz="0" w:space="0" w:color="auto"/>
            <w:left w:val="none" w:sz="0" w:space="0" w:color="auto"/>
            <w:bottom w:val="none" w:sz="0" w:space="0" w:color="auto"/>
            <w:right w:val="none" w:sz="0" w:space="0" w:color="auto"/>
          </w:divBdr>
        </w:div>
      </w:divsChild>
    </w:div>
    <w:div w:id="1905136109">
      <w:bodyDiv w:val="1"/>
      <w:marLeft w:val="0"/>
      <w:marRight w:val="0"/>
      <w:marTop w:val="0"/>
      <w:marBottom w:val="0"/>
      <w:divBdr>
        <w:top w:val="none" w:sz="0" w:space="0" w:color="auto"/>
        <w:left w:val="none" w:sz="0" w:space="0" w:color="auto"/>
        <w:bottom w:val="none" w:sz="0" w:space="0" w:color="auto"/>
        <w:right w:val="none" w:sz="0" w:space="0" w:color="auto"/>
      </w:divBdr>
      <w:divsChild>
        <w:div w:id="505294204">
          <w:marLeft w:val="0"/>
          <w:marRight w:val="0"/>
          <w:marTop w:val="0"/>
          <w:marBottom w:val="0"/>
          <w:divBdr>
            <w:top w:val="none" w:sz="0" w:space="0" w:color="auto"/>
            <w:left w:val="none" w:sz="0" w:space="0" w:color="auto"/>
            <w:bottom w:val="none" w:sz="0" w:space="0" w:color="auto"/>
            <w:right w:val="none" w:sz="0" w:space="0" w:color="auto"/>
          </w:divBdr>
          <w:divsChild>
            <w:div w:id="1419787436">
              <w:marLeft w:val="0"/>
              <w:marRight w:val="0"/>
              <w:marTop w:val="0"/>
              <w:marBottom w:val="0"/>
              <w:divBdr>
                <w:top w:val="none" w:sz="0" w:space="0" w:color="auto"/>
                <w:left w:val="none" w:sz="0" w:space="0" w:color="auto"/>
                <w:bottom w:val="none" w:sz="0" w:space="0" w:color="auto"/>
                <w:right w:val="none" w:sz="0" w:space="0" w:color="auto"/>
              </w:divBdr>
            </w:div>
          </w:divsChild>
        </w:div>
        <w:div w:id="1624843282">
          <w:marLeft w:val="0"/>
          <w:marRight w:val="0"/>
          <w:marTop w:val="0"/>
          <w:marBottom w:val="0"/>
          <w:divBdr>
            <w:top w:val="none" w:sz="0" w:space="0" w:color="auto"/>
            <w:left w:val="none" w:sz="0" w:space="0" w:color="auto"/>
            <w:bottom w:val="none" w:sz="0" w:space="0" w:color="auto"/>
            <w:right w:val="none" w:sz="0" w:space="0" w:color="auto"/>
          </w:divBdr>
          <w:divsChild>
            <w:div w:id="2102296524">
              <w:marLeft w:val="0"/>
              <w:marRight w:val="0"/>
              <w:marTop w:val="0"/>
              <w:marBottom w:val="0"/>
              <w:divBdr>
                <w:top w:val="none" w:sz="0" w:space="0" w:color="auto"/>
                <w:left w:val="none" w:sz="0" w:space="0" w:color="auto"/>
                <w:bottom w:val="none" w:sz="0" w:space="0" w:color="auto"/>
                <w:right w:val="none" w:sz="0" w:space="0" w:color="auto"/>
              </w:divBdr>
            </w:div>
            <w:div w:id="1586109031">
              <w:marLeft w:val="0"/>
              <w:marRight w:val="0"/>
              <w:marTop w:val="0"/>
              <w:marBottom w:val="0"/>
              <w:divBdr>
                <w:top w:val="none" w:sz="0" w:space="0" w:color="auto"/>
                <w:left w:val="none" w:sz="0" w:space="0" w:color="auto"/>
                <w:bottom w:val="none" w:sz="0" w:space="0" w:color="auto"/>
                <w:right w:val="none" w:sz="0" w:space="0" w:color="auto"/>
              </w:divBdr>
            </w:div>
          </w:divsChild>
        </w:div>
        <w:div w:id="1394425053">
          <w:marLeft w:val="0"/>
          <w:marRight w:val="0"/>
          <w:marTop w:val="0"/>
          <w:marBottom w:val="0"/>
          <w:divBdr>
            <w:top w:val="none" w:sz="0" w:space="0" w:color="auto"/>
            <w:left w:val="none" w:sz="0" w:space="0" w:color="auto"/>
            <w:bottom w:val="none" w:sz="0" w:space="0" w:color="auto"/>
            <w:right w:val="none" w:sz="0" w:space="0" w:color="auto"/>
          </w:divBdr>
        </w:div>
      </w:divsChild>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2458080">
      <w:bodyDiv w:val="1"/>
      <w:marLeft w:val="0"/>
      <w:marRight w:val="0"/>
      <w:marTop w:val="0"/>
      <w:marBottom w:val="0"/>
      <w:divBdr>
        <w:top w:val="none" w:sz="0" w:space="0" w:color="auto"/>
        <w:left w:val="none" w:sz="0" w:space="0" w:color="auto"/>
        <w:bottom w:val="none" w:sz="0" w:space="0" w:color="auto"/>
        <w:right w:val="none" w:sz="0" w:space="0" w:color="auto"/>
      </w:divBdr>
      <w:divsChild>
        <w:div w:id="1508788267">
          <w:marLeft w:val="0"/>
          <w:marRight w:val="0"/>
          <w:marTop w:val="0"/>
          <w:marBottom w:val="0"/>
          <w:divBdr>
            <w:top w:val="none" w:sz="0" w:space="0" w:color="auto"/>
            <w:left w:val="none" w:sz="0" w:space="0" w:color="auto"/>
            <w:bottom w:val="none" w:sz="0" w:space="0" w:color="auto"/>
            <w:right w:val="none" w:sz="0" w:space="0" w:color="auto"/>
          </w:divBdr>
          <w:divsChild>
            <w:div w:id="1461024705">
              <w:marLeft w:val="0"/>
              <w:marRight w:val="0"/>
              <w:marTop w:val="0"/>
              <w:marBottom w:val="0"/>
              <w:divBdr>
                <w:top w:val="none" w:sz="0" w:space="0" w:color="auto"/>
                <w:left w:val="none" w:sz="0" w:space="0" w:color="auto"/>
                <w:bottom w:val="none" w:sz="0" w:space="0" w:color="auto"/>
                <w:right w:val="none" w:sz="0" w:space="0" w:color="auto"/>
              </w:divBdr>
              <w:divsChild>
                <w:div w:id="12027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527">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resources/living-love-and-fait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youtu.be/FJbwFoH9uN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3</cp:revision>
  <cp:lastPrinted>2020-07-26T13:02:00Z</cp:lastPrinted>
  <dcterms:created xsi:type="dcterms:W3CDTF">2021-06-21T13:04:00Z</dcterms:created>
  <dcterms:modified xsi:type="dcterms:W3CDTF">2021-06-27T17:32:00Z</dcterms:modified>
</cp:coreProperties>
</file>