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B3" w:rsidRPr="007860B1" w:rsidRDefault="00FD7BB3" w:rsidP="00FD7BB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  <w:r w:rsidRPr="007860B1">
        <w:rPr>
          <w:rFonts w:ascii="StoneSerif-Bold" w:hAnsi="StoneSerif-Bold" w:cs="StoneSerif-Bold"/>
          <w:b/>
          <w:bCs/>
          <w:color w:val="FF0000"/>
        </w:rPr>
        <w:t>Collect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r w:rsidRPr="0076077C">
        <w:rPr>
          <w:rFonts w:ascii="StoneSerif-Bold" w:hAnsi="StoneSerif-Bold" w:cs="StoneSerif-Bold"/>
          <w:bCs/>
        </w:rPr>
        <w:t>Eternal Father,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who</w:t>
      </w:r>
      <w:proofErr w:type="gramEnd"/>
      <w:r w:rsidRPr="0076077C">
        <w:rPr>
          <w:rFonts w:ascii="StoneSerif-Bold" w:hAnsi="StoneSerif-Bold" w:cs="StoneSerif-Bold"/>
          <w:bCs/>
        </w:rPr>
        <w:t xml:space="preserve"> at the baptism of Jesus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revealed</w:t>
      </w:r>
      <w:proofErr w:type="gramEnd"/>
      <w:r w:rsidRPr="0076077C">
        <w:rPr>
          <w:rFonts w:ascii="StoneSerif-Bold" w:hAnsi="StoneSerif-Bold" w:cs="StoneSerif-Bold"/>
          <w:bCs/>
        </w:rPr>
        <w:t xml:space="preserve"> him to be your Son,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anointing</w:t>
      </w:r>
      <w:proofErr w:type="gramEnd"/>
      <w:r w:rsidRPr="0076077C">
        <w:rPr>
          <w:rFonts w:ascii="StoneSerif-Bold" w:hAnsi="StoneSerif-Bold" w:cs="StoneSerif-Bold"/>
          <w:bCs/>
        </w:rPr>
        <w:t xml:space="preserve"> him with the Holy Spirit: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grant</w:t>
      </w:r>
      <w:proofErr w:type="gramEnd"/>
      <w:r w:rsidRPr="0076077C">
        <w:rPr>
          <w:rFonts w:ascii="StoneSerif-Bold" w:hAnsi="StoneSerif-Bold" w:cs="StoneSerif-Bold"/>
          <w:bCs/>
        </w:rPr>
        <w:t xml:space="preserve"> to us, who are born again by water and the Spirit,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that</w:t>
      </w:r>
      <w:proofErr w:type="gramEnd"/>
      <w:r w:rsidRPr="0076077C">
        <w:rPr>
          <w:rFonts w:ascii="StoneSerif-Bold" w:hAnsi="StoneSerif-Bold" w:cs="StoneSerif-Bold"/>
          <w:bCs/>
        </w:rPr>
        <w:t xml:space="preserve"> we may be faithful to our calling as your adopted children;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through</w:t>
      </w:r>
      <w:proofErr w:type="gramEnd"/>
      <w:r w:rsidRPr="0076077C">
        <w:rPr>
          <w:rFonts w:ascii="StoneSerif-Bold" w:hAnsi="StoneSerif-Bold" w:cs="StoneSerif-Bold"/>
          <w:bCs/>
        </w:rPr>
        <w:t xml:space="preserve"> Jesus Christ your Son our Lord,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who</w:t>
      </w:r>
      <w:proofErr w:type="gramEnd"/>
      <w:r w:rsidRPr="0076077C">
        <w:rPr>
          <w:rFonts w:ascii="StoneSerif-Bold" w:hAnsi="StoneSerif-Bold" w:cs="StoneSerif-Bold"/>
          <w:bCs/>
        </w:rPr>
        <w:t xml:space="preserve"> is alive and reigns with you,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in</w:t>
      </w:r>
      <w:proofErr w:type="gramEnd"/>
      <w:r w:rsidRPr="0076077C">
        <w:rPr>
          <w:rFonts w:ascii="StoneSerif-Bold" w:hAnsi="StoneSerif-Bold" w:cs="StoneSerif-Bold"/>
          <w:bCs/>
        </w:rPr>
        <w:t xml:space="preserve"> the unity of the Holy Spirit,</w:t>
      </w:r>
    </w:p>
    <w:p w:rsidR="00854CDF" w:rsidRPr="007860B1" w:rsidRDefault="0076077C" w:rsidP="00854CDF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one</w:t>
      </w:r>
      <w:proofErr w:type="gramEnd"/>
      <w:r w:rsidRPr="0076077C">
        <w:rPr>
          <w:rFonts w:ascii="StoneSerif-Bold" w:hAnsi="StoneSerif-Bold" w:cs="StoneSerif-Bold"/>
          <w:bCs/>
        </w:rPr>
        <w:t xml:space="preserve"> God, now and for ever</w:t>
      </w:r>
      <w:r w:rsidRPr="0076077C">
        <w:rPr>
          <w:rFonts w:ascii="StoneSerif-Bold" w:hAnsi="StoneSerif-Bold" w:cs="StoneSerif-Bold"/>
          <w:b/>
          <w:bCs/>
        </w:rPr>
        <w:t>.</w:t>
      </w:r>
      <w:r>
        <w:rPr>
          <w:rFonts w:ascii="StoneSerif-Bold" w:hAnsi="StoneSerif-Bold" w:cs="StoneSerif-Bold"/>
          <w:b/>
          <w:bCs/>
        </w:rPr>
        <w:t xml:space="preserve"> </w:t>
      </w:r>
      <w:r w:rsidR="00854CDF" w:rsidRPr="007860B1">
        <w:rPr>
          <w:rFonts w:ascii="StoneSerif-Bold" w:hAnsi="StoneSerif-Bold" w:cs="StoneSerif-Bold"/>
          <w:b/>
          <w:bCs/>
        </w:rPr>
        <w:t>Amen.</w:t>
      </w:r>
    </w:p>
    <w:p w:rsidR="00854CDF" w:rsidRPr="007860B1" w:rsidRDefault="00854CDF" w:rsidP="006A0AB2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</w:p>
    <w:p w:rsidR="00BC1738" w:rsidRDefault="00BC1738" w:rsidP="00F2581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</w:p>
    <w:p w:rsidR="00F25813" w:rsidRPr="00F25813" w:rsidRDefault="0076077C" w:rsidP="00F2581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  <w:r>
        <w:rPr>
          <w:rFonts w:ascii="StoneSerif-Bold" w:hAnsi="StoneSerif-Bold" w:cs="StoneSerif-Bold"/>
          <w:b/>
          <w:bCs/>
          <w:color w:val="FF0000"/>
        </w:rPr>
        <w:t>Genesis 1:1-5</w:t>
      </w: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r w:rsidRPr="0076077C">
        <w:rPr>
          <w:rFonts w:ascii="StoneSerif-Bold" w:hAnsi="StoneSerif-Bold" w:cs="StoneSerif-Bold"/>
          <w:bCs/>
        </w:rPr>
        <w:t>1In the beginning when God created</w:t>
      </w:r>
      <w:r w:rsidR="00857AC5">
        <w:rPr>
          <w:rFonts w:ascii="StoneSerif-Bold" w:hAnsi="StoneSerif-Bold" w:cs="StoneSerif-Bold"/>
          <w:bCs/>
          <w:vertAlign w:val="superscript"/>
        </w:rPr>
        <w:t xml:space="preserve"> </w:t>
      </w:r>
      <w:r w:rsidRPr="0076077C">
        <w:rPr>
          <w:rFonts w:ascii="StoneSerif-Bold" w:hAnsi="StoneSerif-Bold" w:cs="StoneSerif-Bold"/>
          <w:bCs/>
        </w:rPr>
        <w:t xml:space="preserve">the heavens and the earth, </w:t>
      </w:r>
      <w:r w:rsidRPr="0076077C">
        <w:rPr>
          <w:rFonts w:ascii="StoneSerif-Bold" w:hAnsi="StoneSerif-Bold" w:cs="StoneSerif-Bold"/>
          <w:bCs/>
          <w:vertAlign w:val="superscript"/>
        </w:rPr>
        <w:t>2</w:t>
      </w:r>
      <w:r w:rsidRPr="0076077C">
        <w:rPr>
          <w:rFonts w:ascii="StoneSerif-Bold" w:hAnsi="StoneSerif-Bold" w:cs="StoneSerif-Bold"/>
          <w:bCs/>
        </w:rPr>
        <w:t>the earth was a formless void and darkness covered the face of the deep, while a wind from God</w:t>
      </w:r>
      <w:hyperlink r:id="rId6" w:history="1">
        <w:r w:rsidRPr="0076077C">
          <w:rPr>
            <w:rStyle w:val="Hyperlink"/>
            <w:rFonts w:ascii="StoneSerif-Bold" w:hAnsi="StoneSerif-Bold" w:cs="StoneSerif-Bold"/>
            <w:bCs/>
            <w:vertAlign w:val="superscript"/>
          </w:rPr>
          <w:t>*</w:t>
        </w:r>
      </w:hyperlink>
      <w:r w:rsidRPr="0076077C">
        <w:rPr>
          <w:rFonts w:ascii="StoneSerif-Bold" w:hAnsi="StoneSerif-Bold" w:cs="StoneSerif-Bold"/>
          <w:bCs/>
        </w:rPr>
        <w:t xml:space="preserve"> swept over the face of the waters. </w:t>
      </w:r>
      <w:r w:rsidRPr="0076077C">
        <w:rPr>
          <w:rFonts w:ascii="StoneSerif-Bold" w:hAnsi="StoneSerif-Bold" w:cs="StoneSerif-Bold"/>
          <w:bCs/>
          <w:vertAlign w:val="superscript"/>
        </w:rPr>
        <w:t>3</w:t>
      </w:r>
      <w:r w:rsidRPr="0076077C">
        <w:rPr>
          <w:rFonts w:ascii="StoneSerif-Bold" w:hAnsi="StoneSerif-Bold" w:cs="StoneSerif-Bold"/>
          <w:bCs/>
        </w:rPr>
        <w:t xml:space="preserve">Then God said, ‘Let there be light’; and there was light. </w:t>
      </w:r>
      <w:r w:rsidRPr="0076077C">
        <w:rPr>
          <w:rFonts w:ascii="StoneSerif-Bold" w:hAnsi="StoneSerif-Bold" w:cs="StoneSerif-Bold"/>
          <w:bCs/>
          <w:vertAlign w:val="superscript"/>
        </w:rPr>
        <w:t>4</w:t>
      </w:r>
      <w:r w:rsidRPr="0076077C">
        <w:rPr>
          <w:rFonts w:ascii="StoneSerif-Bold" w:hAnsi="StoneSerif-Bold" w:cs="StoneSerif-Bold"/>
          <w:bCs/>
        </w:rPr>
        <w:t xml:space="preserve">And God saw that the light was good; and God separated the light from the darkness. </w:t>
      </w:r>
      <w:r w:rsidRPr="0076077C">
        <w:rPr>
          <w:rFonts w:ascii="StoneSerif-Bold" w:hAnsi="StoneSerif-Bold" w:cs="StoneSerif-Bold"/>
          <w:bCs/>
          <w:vertAlign w:val="superscript"/>
        </w:rPr>
        <w:t>5</w:t>
      </w:r>
      <w:r w:rsidRPr="0076077C">
        <w:rPr>
          <w:rFonts w:ascii="StoneSerif-Bold" w:hAnsi="StoneSerif-Bold" w:cs="StoneSerif-Bold"/>
          <w:bCs/>
        </w:rPr>
        <w:t xml:space="preserve">God called the light Day, and the darkness he called Night. And there was evening and there was morning, the first day. </w:t>
      </w:r>
    </w:p>
    <w:p w:rsidR="00394F61" w:rsidRPr="00F25813" w:rsidRDefault="00394F61" w:rsidP="004F2C68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</w:p>
    <w:p w:rsidR="00F25813" w:rsidRPr="007860B1" w:rsidRDefault="00F25813" w:rsidP="004F2C68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</w:p>
    <w:p w:rsidR="004F2C68" w:rsidRPr="007860B1" w:rsidRDefault="0076077C" w:rsidP="00761544">
      <w:pPr>
        <w:contextualSpacing/>
        <w:rPr>
          <w:rFonts w:ascii="StoneSerif-Bold" w:hAnsi="StoneSerif-Bold" w:cs="StoneSerif-Bold"/>
          <w:b/>
          <w:bCs/>
          <w:color w:val="FF0000"/>
        </w:rPr>
      </w:pPr>
      <w:r>
        <w:rPr>
          <w:rFonts w:ascii="StoneSerif-Bold" w:hAnsi="StoneSerif-Bold" w:cs="StoneSerif-Bold"/>
          <w:b/>
          <w:bCs/>
          <w:color w:val="FF0000"/>
        </w:rPr>
        <w:t>Mark 1:4-11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r w:rsidRPr="0076077C">
        <w:rPr>
          <w:rFonts w:ascii="StoneSerif-Bold" w:hAnsi="StoneSerif-Bold" w:cs="StoneSerif-Bold"/>
          <w:bCs/>
          <w:vertAlign w:val="superscript"/>
        </w:rPr>
        <w:t>4</w:t>
      </w:r>
      <w:r w:rsidRPr="0076077C">
        <w:rPr>
          <w:rFonts w:ascii="StoneSerif-Bold" w:hAnsi="StoneSerif-Bold" w:cs="StoneSerif-Bold"/>
          <w:bCs/>
        </w:rPr>
        <w:t xml:space="preserve">John the baptizer appeared in the wilderness, proclaiming a baptism of repentance for the forgiveness of sins. </w:t>
      </w:r>
      <w:r w:rsidRPr="0076077C">
        <w:rPr>
          <w:rFonts w:ascii="StoneSerif-Bold" w:hAnsi="StoneSerif-Bold" w:cs="StoneSerif-Bold"/>
          <w:bCs/>
          <w:vertAlign w:val="superscript"/>
        </w:rPr>
        <w:t>5</w:t>
      </w:r>
      <w:r w:rsidRPr="0076077C">
        <w:rPr>
          <w:rFonts w:ascii="StoneSerif-Bold" w:hAnsi="StoneSerif-Bold" w:cs="StoneSerif-Bold"/>
          <w:bCs/>
        </w:rPr>
        <w:t xml:space="preserve">And people from the whole Judean countryside and all the people of Jerusalem were going out to him, and were baptized by him in the river Jordan, confessing their sins. </w:t>
      </w:r>
      <w:r w:rsidRPr="0076077C">
        <w:rPr>
          <w:rFonts w:ascii="StoneSerif-Bold" w:hAnsi="StoneSerif-Bold" w:cs="StoneSerif-Bold"/>
          <w:bCs/>
          <w:vertAlign w:val="superscript"/>
        </w:rPr>
        <w:t>6</w:t>
      </w:r>
      <w:r w:rsidRPr="0076077C">
        <w:rPr>
          <w:rFonts w:ascii="StoneSerif-Bold" w:hAnsi="StoneSerif-Bold" w:cs="StoneSerif-Bold"/>
          <w:bCs/>
        </w:rPr>
        <w:t xml:space="preserve">Now John was clothed with camel’s hair, with a leather belt around his waist, and he ate locusts and wild honey. </w:t>
      </w:r>
      <w:r w:rsidRPr="0076077C">
        <w:rPr>
          <w:rFonts w:ascii="StoneSerif-Bold" w:hAnsi="StoneSerif-Bold" w:cs="StoneSerif-Bold"/>
          <w:bCs/>
          <w:vertAlign w:val="superscript"/>
        </w:rPr>
        <w:t>7</w:t>
      </w:r>
      <w:r w:rsidRPr="0076077C">
        <w:rPr>
          <w:rFonts w:ascii="StoneSerif-Bold" w:hAnsi="StoneSerif-Bold" w:cs="StoneSerif-Bold"/>
          <w:bCs/>
        </w:rPr>
        <w:t xml:space="preserve">He proclaimed, ‘The one who is more powerful than I is coming after me; I am not worthy to stoop down and untie the thong of his sandals. </w:t>
      </w:r>
      <w:r w:rsidRPr="0076077C">
        <w:rPr>
          <w:rFonts w:ascii="StoneSerif-Bold" w:hAnsi="StoneSerif-Bold" w:cs="StoneSerif-Bold"/>
          <w:bCs/>
          <w:vertAlign w:val="superscript"/>
        </w:rPr>
        <w:t>8</w:t>
      </w:r>
      <w:r w:rsidRPr="0076077C">
        <w:rPr>
          <w:rFonts w:ascii="StoneSerif-Bold" w:hAnsi="StoneSerif-Bold" w:cs="StoneSerif-Bold"/>
          <w:bCs/>
        </w:rPr>
        <w:t>I have baptized you with</w:t>
      </w:r>
      <w:hyperlink r:id="rId7" w:history="1">
        <w:r w:rsidRPr="0076077C">
          <w:rPr>
            <w:rStyle w:val="Hyperlink"/>
            <w:rFonts w:ascii="StoneSerif-Bold" w:hAnsi="StoneSerif-Bold" w:cs="StoneSerif-Bold"/>
            <w:bCs/>
            <w:vertAlign w:val="superscript"/>
          </w:rPr>
          <w:t>*</w:t>
        </w:r>
      </w:hyperlink>
      <w:r w:rsidRPr="0076077C">
        <w:rPr>
          <w:rFonts w:ascii="StoneSerif-Bold" w:hAnsi="StoneSerif-Bold" w:cs="StoneSerif-Bold"/>
          <w:bCs/>
        </w:rPr>
        <w:t xml:space="preserve"> water; but he will baptize you with</w:t>
      </w:r>
      <w:hyperlink r:id="rId8" w:history="1">
        <w:r w:rsidRPr="0076077C">
          <w:rPr>
            <w:rStyle w:val="Hyperlink"/>
            <w:rFonts w:ascii="StoneSerif-Bold" w:hAnsi="StoneSerif-Bold" w:cs="StoneSerif-Bold"/>
            <w:bCs/>
            <w:vertAlign w:val="superscript"/>
          </w:rPr>
          <w:t>*</w:t>
        </w:r>
      </w:hyperlink>
      <w:r w:rsidRPr="0076077C">
        <w:rPr>
          <w:rFonts w:ascii="StoneSerif-Bold" w:hAnsi="StoneSerif-Bold" w:cs="StoneSerif-Bold"/>
          <w:bCs/>
        </w:rPr>
        <w:t xml:space="preserve"> the Holy Spirit.’ 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r w:rsidRPr="0076077C">
        <w:rPr>
          <w:rFonts w:ascii="StoneSerif-Bold" w:hAnsi="StoneSerif-Bold" w:cs="StoneSerif-Bold"/>
          <w:bCs/>
        </w:rPr>
        <w:t xml:space="preserve">9 In those days Jesus came from Nazareth of Galilee and was baptized by John in the Jordan. </w:t>
      </w:r>
      <w:r w:rsidRPr="0076077C">
        <w:rPr>
          <w:rFonts w:ascii="StoneSerif-Bold" w:hAnsi="StoneSerif-Bold" w:cs="StoneSerif-Bold"/>
          <w:bCs/>
          <w:vertAlign w:val="superscript"/>
        </w:rPr>
        <w:t>10</w:t>
      </w:r>
      <w:r w:rsidRPr="0076077C">
        <w:rPr>
          <w:rFonts w:ascii="StoneSerif-Bold" w:hAnsi="StoneSerif-Bold" w:cs="StoneSerif-Bold"/>
          <w:bCs/>
        </w:rPr>
        <w:t xml:space="preserve">And just as he was coming up out of the water, he saw the heavens torn apart and the Spirit descending like a dove on him. </w:t>
      </w:r>
      <w:r w:rsidRPr="0076077C">
        <w:rPr>
          <w:rFonts w:ascii="StoneSerif-Bold" w:hAnsi="StoneSerif-Bold" w:cs="StoneSerif-Bold"/>
          <w:bCs/>
          <w:vertAlign w:val="superscript"/>
        </w:rPr>
        <w:t>11</w:t>
      </w:r>
      <w:r w:rsidRPr="0076077C">
        <w:rPr>
          <w:rFonts w:ascii="StoneSerif-Bold" w:hAnsi="StoneSerif-Bold" w:cs="StoneSerif-Bold"/>
          <w:bCs/>
        </w:rPr>
        <w:t>And a voice came from heaven, ‘You are my Son, the Beloved;</w:t>
      </w:r>
      <w:bookmarkStart w:id="0" w:name="_GoBack"/>
      <w:bookmarkEnd w:id="0"/>
      <w:r w:rsidRPr="0076077C">
        <w:rPr>
          <w:rFonts w:ascii="StoneSerif-Bold" w:hAnsi="StoneSerif-Bold" w:cs="StoneSerif-Bold"/>
          <w:bCs/>
        </w:rPr>
        <w:t xml:space="preserve"> with you I am well pleased.’ </w:t>
      </w:r>
    </w:p>
    <w:p w:rsidR="00394F61" w:rsidRDefault="00394F61" w:rsidP="006A0AB2">
      <w:pPr>
        <w:contextualSpacing/>
        <w:rPr>
          <w:rFonts w:ascii="StoneSerif-Bold" w:hAnsi="StoneSerif-Bold" w:cs="StoneSerif-Bold"/>
          <w:b/>
          <w:bCs/>
        </w:rPr>
      </w:pPr>
    </w:p>
    <w:p w:rsidR="00F25813" w:rsidRPr="007860B1" w:rsidRDefault="00F25813" w:rsidP="006A0AB2">
      <w:pPr>
        <w:contextualSpacing/>
        <w:rPr>
          <w:rFonts w:ascii="StoneSerif-Bold" w:hAnsi="StoneSerif-Bold" w:cs="StoneSerif-Bold"/>
          <w:b/>
          <w:bCs/>
        </w:rPr>
      </w:pPr>
    </w:p>
    <w:p w:rsidR="006A0AB2" w:rsidRPr="007860B1" w:rsidRDefault="006A0AB2" w:rsidP="006A0AB2">
      <w:pPr>
        <w:contextualSpacing/>
        <w:rPr>
          <w:rFonts w:ascii="StoneSerif-Bold" w:hAnsi="StoneSerif-Bold" w:cs="StoneSerif-Bold"/>
          <w:b/>
          <w:bCs/>
          <w:color w:val="FF0000"/>
        </w:rPr>
      </w:pPr>
      <w:r w:rsidRPr="007860B1">
        <w:rPr>
          <w:rFonts w:ascii="StoneSerif-Bold" w:hAnsi="StoneSerif-Bold" w:cs="StoneSerif-Bold"/>
          <w:b/>
          <w:bCs/>
          <w:color w:val="FF0000"/>
        </w:rPr>
        <w:t>Post Communion Prayer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r w:rsidRPr="0076077C">
        <w:rPr>
          <w:rFonts w:ascii="StoneSerif-Bold" w:hAnsi="StoneSerif-Bold" w:cs="StoneSerif-Bold"/>
          <w:bCs/>
        </w:rPr>
        <w:t>Lord of all time and eternity,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you</w:t>
      </w:r>
      <w:proofErr w:type="gramEnd"/>
      <w:r w:rsidRPr="0076077C">
        <w:rPr>
          <w:rFonts w:ascii="StoneSerif-Bold" w:hAnsi="StoneSerif-Bold" w:cs="StoneSerif-Bold"/>
          <w:bCs/>
        </w:rPr>
        <w:t xml:space="preserve"> opened the heavens and revealed yourself as Father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in</w:t>
      </w:r>
      <w:proofErr w:type="gramEnd"/>
      <w:r w:rsidRPr="0076077C">
        <w:rPr>
          <w:rFonts w:ascii="StoneSerif-Bold" w:hAnsi="StoneSerif-Bold" w:cs="StoneSerif-Bold"/>
          <w:bCs/>
        </w:rPr>
        <w:t xml:space="preserve"> the baptism of Jesus your beloved Son: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by</w:t>
      </w:r>
      <w:proofErr w:type="gramEnd"/>
      <w:r w:rsidRPr="0076077C">
        <w:rPr>
          <w:rFonts w:ascii="StoneSerif-Bold" w:hAnsi="StoneSerif-Bold" w:cs="StoneSerif-Bold"/>
          <w:bCs/>
        </w:rPr>
        <w:t xml:space="preserve"> the power of your Spirit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complete</w:t>
      </w:r>
      <w:proofErr w:type="gramEnd"/>
      <w:r w:rsidRPr="0076077C">
        <w:rPr>
          <w:rFonts w:ascii="StoneSerif-Bold" w:hAnsi="StoneSerif-Bold" w:cs="StoneSerif-Bold"/>
          <w:bCs/>
        </w:rPr>
        <w:t xml:space="preserve"> the heavenly work of our rebirth</w:t>
      </w:r>
    </w:p>
    <w:p w:rsidR="0076077C" w:rsidRPr="0076077C" w:rsidRDefault="0076077C" w:rsidP="0076077C">
      <w:pPr>
        <w:contextualSpacing/>
        <w:rPr>
          <w:rFonts w:ascii="StoneSerif-Bold" w:hAnsi="StoneSerif-Bold" w:cs="StoneSerif-Bold"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through</w:t>
      </w:r>
      <w:proofErr w:type="gramEnd"/>
      <w:r w:rsidRPr="0076077C">
        <w:rPr>
          <w:rFonts w:ascii="StoneSerif-Bold" w:hAnsi="StoneSerif-Bold" w:cs="StoneSerif-Bold"/>
          <w:bCs/>
        </w:rPr>
        <w:t xml:space="preserve"> the waters of the new creation;</w:t>
      </w:r>
    </w:p>
    <w:p w:rsidR="006A0AB2" w:rsidRDefault="0076077C" w:rsidP="006A0AB2">
      <w:pPr>
        <w:contextualSpacing/>
        <w:rPr>
          <w:rFonts w:ascii="StoneSerif-Bold" w:hAnsi="StoneSerif-Bold" w:cs="StoneSerif-Bold"/>
          <w:b/>
          <w:bCs/>
        </w:rPr>
      </w:pPr>
      <w:proofErr w:type="gramStart"/>
      <w:r w:rsidRPr="0076077C">
        <w:rPr>
          <w:rFonts w:ascii="StoneSerif-Bold" w:hAnsi="StoneSerif-Bold" w:cs="StoneSerif-Bold"/>
          <w:bCs/>
        </w:rPr>
        <w:t>through</w:t>
      </w:r>
      <w:proofErr w:type="gramEnd"/>
      <w:r w:rsidRPr="0076077C">
        <w:rPr>
          <w:rFonts w:ascii="StoneSerif-Bold" w:hAnsi="StoneSerif-Bold" w:cs="StoneSerif-Bold"/>
          <w:bCs/>
        </w:rPr>
        <w:t xml:space="preserve"> Jesus Christ our Lord.</w:t>
      </w:r>
      <w:r>
        <w:rPr>
          <w:rFonts w:ascii="StoneSerif-Bold" w:hAnsi="StoneSerif-Bold" w:cs="StoneSerif-Bold"/>
          <w:bCs/>
        </w:rPr>
        <w:t xml:space="preserve"> </w:t>
      </w:r>
      <w:r w:rsidR="006A0AB2" w:rsidRPr="007860B1">
        <w:rPr>
          <w:rFonts w:ascii="StoneSerif-Bold" w:hAnsi="StoneSerif-Bold" w:cs="StoneSerif-Bold"/>
          <w:b/>
          <w:bCs/>
        </w:rPr>
        <w:t>Amen.</w:t>
      </w:r>
    </w:p>
    <w:p w:rsidR="0076077C" w:rsidRDefault="0076077C" w:rsidP="006A0AB2">
      <w:pPr>
        <w:contextualSpacing/>
        <w:rPr>
          <w:rFonts w:ascii="StoneSerif-Bold" w:hAnsi="StoneSerif-Bold" w:cs="StoneSerif-Bold"/>
          <w:b/>
          <w:bCs/>
        </w:rPr>
      </w:pPr>
      <w:r>
        <w:rPr>
          <w:rFonts w:ascii="StoneSerif-Bold" w:hAnsi="StoneSerif-Bold" w:cs="StoneSerif-Bold"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ge">
              <wp:posOffset>2514600</wp:posOffset>
            </wp:positionV>
            <wp:extent cx="3098165" cy="3051810"/>
            <wp:effectExtent l="0" t="0" r="6985" b="0"/>
            <wp:wrapTight wrapText="bothSides">
              <wp:wrapPolygon edited="0">
                <wp:start x="0" y="0"/>
                <wp:lineTo x="0" y="21438"/>
                <wp:lineTo x="21516" y="21438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2F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77C" w:rsidRDefault="0076077C" w:rsidP="006A0AB2">
      <w:pPr>
        <w:contextualSpacing/>
        <w:rPr>
          <w:rFonts w:ascii="StoneSerif-Bold" w:hAnsi="StoneSerif-Bold" w:cs="StoneSerif-Bold"/>
          <w:b/>
          <w:bCs/>
        </w:rPr>
      </w:pPr>
    </w:p>
    <w:p w:rsidR="003B0CE6" w:rsidRPr="007860B1" w:rsidRDefault="003B0CE6" w:rsidP="00FD7BB3">
      <w:pPr>
        <w:contextualSpacing/>
        <w:rPr>
          <w:rFonts w:ascii="StoneSerif-Bold" w:hAnsi="StoneSerif-Bold" w:cs="StoneSerif-Bold"/>
          <w:b/>
          <w:bCs/>
          <w:color w:val="7030A0"/>
        </w:rPr>
      </w:pPr>
      <w:r w:rsidRPr="007860B1">
        <w:rPr>
          <w:rFonts w:ascii="StoneSerif-Bold" w:hAnsi="StoneSerif-Bold" w:cs="StoneSerif-Bold"/>
          <w:b/>
          <w:bCs/>
          <w:color w:val="7030A0"/>
        </w:rPr>
        <w:t>NOTICES:</w:t>
      </w:r>
    </w:p>
    <w:p w:rsidR="000E1B00" w:rsidRPr="007860B1" w:rsidRDefault="000E1B00" w:rsidP="00FD7BB3">
      <w:pPr>
        <w:contextualSpacing/>
        <w:rPr>
          <w:rFonts w:ascii="StoneSerif-Bold" w:hAnsi="StoneSerif-Bold" w:cs="StoneSerif-Bold"/>
          <w:bCs/>
        </w:rPr>
      </w:pPr>
      <w:r w:rsidRPr="007860B1">
        <w:rPr>
          <w:rFonts w:ascii="StoneSerif-Bold" w:hAnsi="StoneSerif-Bold" w:cs="StoneSerif-Bold"/>
          <w:bCs/>
        </w:rPr>
        <w:t>At the end of the service please take this sheet home with you and place your service booklet in the box marked at the back of church.</w:t>
      </w:r>
    </w:p>
    <w:p w:rsidR="000E1B00" w:rsidRPr="007860B1" w:rsidRDefault="000E1B00" w:rsidP="00FD7BB3">
      <w:pPr>
        <w:contextualSpacing/>
        <w:rPr>
          <w:rFonts w:ascii="StoneSerif-Bold" w:hAnsi="StoneSerif-Bold" w:cs="StoneSerif-Bold"/>
          <w:bCs/>
        </w:rPr>
      </w:pPr>
    </w:p>
    <w:p w:rsidR="000E1B00" w:rsidRPr="007860B1" w:rsidRDefault="000E1B00" w:rsidP="00FD7BB3">
      <w:pPr>
        <w:contextualSpacing/>
        <w:rPr>
          <w:rFonts w:ascii="StoneSerif-Bold" w:hAnsi="StoneSerif-Bold" w:cs="StoneSerif-Bold"/>
          <w:bCs/>
        </w:rPr>
      </w:pPr>
      <w:r w:rsidRPr="007860B1">
        <w:rPr>
          <w:rFonts w:ascii="StoneSerif-Bold" w:hAnsi="StoneSerif-Bold" w:cs="StoneSerif-Bold"/>
          <w:bCs/>
        </w:rPr>
        <w:t>To comply with NHS Test &amp; Trace we ask you to fill in the contact sheet and place this in a separate box at the back of church.</w:t>
      </w:r>
      <w:r w:rsidR="00E84CE6" w:rsidRPr="007860B1">
        <w:rPr>
          <w:rFonts w:ascii="StoneSerif-Bold" w:hAnsi="StoneSerif-Bold" w:cs="StoneSerif-Bold"/>
          <w:bCs/>
        </w:rPr>
        <w:t xml:space="preserve"> </w:t>
      </w:r>
      <w:r w:rsidR="00386113" w:rsidRPr="007860B1">
        <w:rPr>
          <w:rFonts w:ascii="StoneSerif-Bold" w:hAnsi="StoneSerif-Bold" w:cs="StoneSerif-Bold"/>
          <w:bCs/>
        </w:rPr>
        <w:t xml:space="preserve">Please do not fold the sheet. For the time enter the time of the service you are attending. </w:t>
      </w:r>
      <w:r w:rsidR="00E84CE6" w:rsidRPr="007860B1">
        <w:rPr>
          <w:rFonts w:ascii="StoneSerif-Bold" w:hAnsi="StoneSerif-Bold" w:cs="StoneSerif-Bold"/>
          <w:bCs/>
        </w:rPr>
        <w:t>If you are using the NHS app the QR code is displayed at the back of church and in the porch.</w:t>
      </w:r>
    </w:p>
    <w:p w:rsidR="00176AC8" w:rsidRPr="007860B1" w:rsidRDefault="00176AC8" w:rsidP="00FD7BB3">
      <w:pPr>
        <w:contextualSpacing/>
        <w:rPr>
          <w:rFonts w:ascii="StoneSerif-Bold" w:hAnsi="StoneSerif-Bold" w:cs="StoneSerif-Bold"/>
          <w:bCs/>
        </w:rPr>
      </w:pPr>
    </w:p>
    <w:p w:rsidR="00386113" w:rsidRPr="007860B1" w:rsidRDefault="003B0CE6" w:rsidP="00F20F32">
      <w:pPr>
        <w:contextualSpacing/>
        <w:rPr>
          <w:rFonts w:ascii="StoneSerif-Bold" w:hAnsi="StoneSerif-Bold" w:cs="StoneSerif-Bold"/>
          <w:b/>
          <w:bCs/>
          <w:color w:val="7030A0"/>
        </w:rPr>
      </w:pPr>
      <w:r w:rsidRPr="007860B1">
        <w:rPr>
          <w:rFonts w:ascii="StoneSerif-Bold" w:hAnsi="StoneSerif-Bold" w:cs="StoneSerif-Bold"/>
          <w:b/>
          <w:bCs/>
          <w:color w:val="7030A0"/>
        </w:rPr>
        <w:t>Forthcoming services:</w:t>
      </w:r>
    </w:p>
    <w:p w:rsidR="007860B1" w:rsidRPr="007860B1" w:rsidRDefault="007860B1" w:rsidP="00F20F32">
      <w:pPr>
        <w:contextualSpacing/>
        <w:rPr>
          <w:rFonts w:ascii="StoneSerif-Bold" w:hAnsi="StoneSerif-Bold" w:cs="StoneSerif-Bold"/>
          <w:b/>
          <w:bCs/>
          <w:color w:val="7030A0"/>
        </w:rPr>
      </w:pPr>
    </w:p>
    <w:p w:rsidR="00F25813" w:rsidRDefault="00F25813" w:rsidP="00F20F32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</w:t>
      </w:r>
      <w:r w:rsidRPr="00F25813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January </w:t>
      </w:r>
      <w:r w:rsidR="00DE5234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Plough Sunday</w:t>
      </w:r>
    </w:p>
    <w:p w:rsidR="00F25813" w:rsidRDefault="00F25813" w:rsidP="00F20F32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11.00am    </w:t>
      </w:r>
      <w:r w:rsidR="0076077C">
        <w:rPr>
          <w:rFonts w:ascii="Times New Roman" w:eastAsia="Calibri" w:hAnsi="Times New Roman" w:cs="Times New Roman"/>
        </w:rPr>
        <w:t xml:space="preserve">Due to </w:t>
      </w:r>
      <w:proofErr w:type="spellStart"/>
      <w:r w:rsidR="0076077C">
        <w:rPr>
          <w:rFonts w:ascii="Times New Roman" w:eastAsia="Calibri" w:hAnsi="Times New Roman" w:cs="Times New Roman"/>
        </w:rPr>
        <w:t>Covid</w:t>
      </w:r>
      <w:proofErr w:type="spellEnd"/>
      <w:r w:rsidR="0076077C">
        <w:rPr>
          <w:rFonts w:ascii="Times New Roman" w:eastAsia="Calibri" w:hAnsi="Times New Roman" w:cs="Times New Roman"/>
        </w:rPr>
        <w:t xml:space="preserve"> regulations we are now unable to meet at the Fogarty Moss Centre, Oulton Park. Instead we shall hold the service at St Peter’s, Little </w:t>
      </w:r>
      <w:proofErr w:type="spellStart"/>
      <w:r w:rsidR="0076077C">
        <w:rPr>
          <w:rFonts w:ascii="Times New Roman" w:eastAsia="Calibri" w:hAnsi="Times New Roman" w:cs="Times New Roman"/>
        </w:rPr>
        <w:t>Budworth</w:t>
      </w:r>
      <w:proofErr w:type="spellEnd"/>
      <w:r w:rsidR="0076077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Bishop Mark will be visiting us for the first time. </w:t>
      </w:r>
    </w:p>
    <w:p w:rsidR="0076077C" w:rsidRDefault="0076077C" w:rsidP="00F20F32">
      <w:pPr>
        <w:contextualSpacing/>
        <w:rPr>
          <w:rFonts w:ascii="Times New Roman" w:eastAsia="Calibri" w:hAnsi="Times New Roman" w:cs="Times New Roman"/>
        </w:rPr>
      </w:pPr>
    </w:p>
    <w:p w:rsidR="0076077C" w:rsidRDefault="0076077C" w:rsidP="00F20F32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Unfortunately we shall need to pre-book for this service as places are limited. If you would like to attend please contact the Vicar on 01606 889995 or email </w:t>
      </w:r>
      <w:hyperlink r:id="rId10" w:history="1">
        <w:r w:rsidRPr="00FE181B">
          <w:rPr>
            <w:rStyle w:val="Hyperlink"/>
            <w:rFonts w:ascii="Times New Roman" w:eastAsia="Calibri" w:hAnsi="Times New Roman" w:cs="Times New Roman"/>
          </w:rPr>
          <w:t>paulcodawson@outlook.com</w:t>
        </w:r>
      </w:hyperlink>
      <w:r>
        <w:rPr>
          <w:rFonts w:ascii="Times New Roman" w:eastAsia="Calibri" w:hAnsi="Times New Roman" w:cs="Times New Roman"/>
        </w:rPr>
        <w:t xml:space="preserve">. </w:t>
      </w:r>
    </w:p>
    <w:p w:rsidR="006C21CD" w:rsidRDefault="006C21CD" w:rsidP="00F20F32">
      <w:pPr>
        <w:contextualSpacing/>
        <w:rPr>
          <w:rFonts w:ascii="Times New Roman" w:eastAsia="Calibri" w:hAnsi="Times New Roman" w:cs="Times New Roman"/>
          <w:b/>
          <w:u w:val="single"/>
        </w:rPr>
      </w:pPr>
    </w:p>
    <w:p w:rsidR="00F20F32" w:rsidRDefault="00F25813" w:rsidP="00FD7BB3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lastRenderedPageBreak/>
        <w:t>24</w:t>
      </w:r>
      <w:r w:rsidRPr="00F25813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January </w:t>
      </w:r>
      <w:r w:rsidR="00DE5234">
        <w:rPr>
          <w:rFonts w:ascii="StoneSerif-Bold" w:hAnsi="StoneSerif-Bold" w:cs="StoneSerif-Bold"/>
          <w:bCs/>
        </w:rPr>
        <w:t xml:space="preserve">  Epiphany 3</w:t>
      </w:r>
    </w:p>
    <w:p w:rsidR="00F25813" w:rsidRDefault="00BC1738" w:rsidP="00FD7BB3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9.30am    Holy Communion at St Mary’s</w:t>
      </w:r>
    </w:p>
    <w:p w:rsidR="00BC1738" w:rsidRDefault="00BC1738" w:rsidP="00FD7BB3">
      <w:pPr>
        <w:contextualSpacing/>
        <w:rPr>
          <w:rFonts w:ascii="StoneSerif-Bold" w:hAnsi="StoneSerif-Bold" w:cs="StoneSerif-Bold"/>
          <w:bCs/>
        </w:rPr>
      </w:pPr>
      <w:proofErr w:type="gramStart"/>
      <w:r>
        <w:rPr>
          <w:rFonts w:ascii="StoneSerif-Bold" w:hAnsi="StoneSerif-Bold" w:cs="StoneSerif-Bold"/>
          <w:bCs/>
        </w:rPr>
        <w:t>11.00am  Morning</w:t>
      </w:r>
      <w:proofErr w:type="gramEnd"/>
      <w:r>
        <w:rPr>
          <w:rFonts w:ascii="StoneSerif-Bold" w:hAnsi="StoneSerif-Bold" w:cs="StoneSerif-Bold"/>
          <w:bCs/>
        </w:rPr>
        <w:t xml:space="preserve"> Prayer at St Peter’s</w:t>
      </w:r>
    </w:p>
    <w:p w:rsidR="00BC1738" w:rsidRDefault="00BC1738" w:rsidP="00FD7BB3">
      <w:pPr>
        <w:contextualSpacing/>
        <w:rPr>
          <w:rFonts w:ascii="StoneSerif-Bold" w:hAnsi="StoneSerif-Bold" w:cs="StoneSerif-Bold"/>
          <w:bCs/>
        </w:rPr>
      </w:pPr>
    </w:p>
    <w:p w:rsidR="00BC1738" w:rsidRDefault="00BC1738" w:rsidP="00FD7BB3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30</w:t>
      </w:r>
      <w:r w:rsidRPr="00BC1738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January</w:t>
      </w:r>
      <w:r w:rsidR="00DE5234">
        <w:rPr>
          <w:rFonts w:ascii="StoneSerif-Bold" w:hAnsi="StoneSerif-Bold" w:cs="StoneSerif-Bold"/>
          <w:bCs/>
        </w:rPr>
        <w:t xml:space="preserve">  Candlemas</w:t>
      </w:r>
    </w:p>
    <w:p w:rsidR="00BC1738" w:rsidRDefault="00BC1738" w:rsidP="00FD7BB3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10.30am   Benefice service of Holy Communion at St Mary’s.</w:t>
      </w:r>
    </w:p>
    <w:p w:rsidR="00857AC5" w:rsidRDefault="00857AC5" w:rsidP="00FD7BB3">
      <w:pPr>
        <w:contextualSpacing/>
        <w:rPr>
          <w:rFonts w:ascii="StoneSerif-Bold" w:hAnsi="StoneSerif-Bold" w:cs="StoneSerif-Bold"/>
          <w:bCs/>
        </w:rPr>
      </w:pPr>
    </w:p>
    <w:p w:rsidR="00857AC5" w:rsidRDefault="00857AC5" w:rsidP="00FD7BB3">
      <w:pPr>
        <w:contextualSpacing/>
        <w:rPr>
          <w:rFonts w:ascii="StoneSerif-Bold" w:hAnsi="StoneSerif-Bold" w:cs="StoneSerif-Bold"/>
          <w:bCs/>
        </w:rPr>
      </w:pPr>
    </w:p>
    <w:p w:rsidR="00857AC5" w:rsidRDefault="00857AC5" w:rsidP="00FD7BB3">
      <w:pPr>
        <w:contextualSpacing/>
        <w:rPr>
          <w:rFonts w:ascii="StoneSerif-Bold" w:hAnsi="StoneSerif-Bold" w:cs="StoneSerif-Bold"/>
          <w:bCs/>
        </w:rPr>
      </w:pP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Cs/>
        </w:rPr>
      </w:pPr>
      <w:r w:rsidRPr="00857AC5">
        <w:rPr>
          <w:rFonts w:ascii="StoneSerif-Bold" w:hAnsi="StoneSerif-Bold" w:cs="StoneSerif-Bold"/>
          <w:b/>
          <w:bCs/>
        </w:rPr>
        <w:t>St Mary’s RNIB Appeal: please save your stamps</w:t>
      </w: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Cs/>
        </w:rPr>
      </w:pPr>
      <w:r w:rsidRPr="00857AC5">
        <w:rPr>
          <w:rFonts w:ascii="StoneSerif-Bold" w:hAnsi="StoneSerif-Bold" w:cs="StoneSerif-Bold"/>
          <w:bCs/>
        </w:rPr>
        <w:t>There will be a collection box in church once again, for all your used stamps.  The RNIB can make good use of them.</w:t>
      </w: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Cs/>
        </w:rPr>
      </w:pPr>
      <w:r w:rsidRPr="00857AC5">
        <w:rPr>
          <w:rFonts w:ascii="StoneSerif-Bold" w:hAnsi="StoneSerif-Bold" w:cs="StoneSerif-Bold"/>
          <w:bCs/>
        </w:rPr>
        <w:t xml:space="preserve">Please trim them with 1cm of envelope all round, put them in two envelopes: British and Foreign, and leave them in the box at the back of St Mary’s.  At the end of January, they will be sent off to help the RNIB appeal.  </w:t>
      </w: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Cs/>
        </w:rPr>
      </w:pPr>
      <w:r w:rsidRPr="00857AC5">
        <w:rPr>
          <w:rFonts w:ascii="StoneSerif-Bold" w:hAnsi="StoneSerif-Bold" w:cs="StoneSerif-Bold"/>
          <w:bCs/>
        </w:rPr>
        <w:t>Thank you in advance.</w:t>
      </w: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Cs/>
        </w:rPr>
      </w:pP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/>
          <w:bCs/>
        </w:rPr>
      </w:pPr>
      <w:r w:rsidRPr="00857AC5">
        <w:rPr>
          <w:rFonts w:ascii="StoneSerif-Bold" w:hAnsi="StoneSerif-Bold" w:cs="StoneSerif-Bold"/>
          <w:b/>
          <w:bCs/>
        </w:rPr>
        <w:t>St Peter’s hats &amp; gloves for the homeless</w:t>
      </w:r>
    </w:p>
    <w:p w:rsidR="00857AC5" w:rsidRPr="00857AC5" w:rsidRDefault="00857AC5" w:rsidP="00857AC5">
      <w:pPr>
        <w:contextualSpacing/>
        <w:rPr>
          <w:rFonts w:ascii="StoneSerif-Bold" w:hAnsi="StoneSerif-Bold" w:cs="StoneSerif-Bold"/>
          <w:bCs/>
        </w:rPr>
      </w:pPr>
      <w:r w:rsidRPr="00857AC5">
        <w:rPr>
          <w:rFonts w:ascii="StoneSerif-Bold" w:hAnsi="StoneSerif-Bold" w:cs="StoneSerif-Bold"/>
          <w:bCs/>
        </w:rPr>
        <w:t>Please place these in the container outside Cora’s house. Thank you.</w:t>
      </w:r>
    </w:p>
    <w:p w:rsidR="00857AC5" w:rsidRDefault="00857AC5" w:rsidP="00FD7BB3">
      <w:pPr>
        <w:contextualSpacing/>
        <w:rPr>
          <w:rFonts w:ascii="StoneSerif-Bold" w:hAnsi="StoneSerif-Bold" w:cs="StoneSerif-Bold"/>
          <w:bCs/>
        </w:rPr>
      </w:pPr>
    </w:p>
    <w:p w:rsidR="00BC1738" w:rsidRDefault="00BC1738" w:rsidP="00FD7BB3">
      <w:pPr>
        <w:contextualSpacing/>
        <w:rPr>
          <w:rFonts w:ascii="StoneSerif-Bold" w:hAnsi="StoneSerif-Bold" w:cs="StoneSerif-Bold"/>
          <w:bCs/>
        </w:rPr>
      </w:pPr>
    </w:p>
    <w:p w:rsidR="00BC1738" w:rsidRPr="007860B1" w:rsidRDefault="0076077C" w:rsidP="00FD7BB3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  <w:noProof/>
          <w:lang w:eastAsia="en-GB"/>
        </w:rPr>
        <w:drawing>
          <wp:inline distT="0" distB="0" distL="0" distR="0">
            <wp:extent cx="2234929" cy="6584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-11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93" cy="65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738" w:rsidRPr="007860B1" w:rsidSect="00850580">
      <w:headerReference w:type="defaul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73" w:rsidRDefault="005B5573" w:rsidP="00FD7BB3">
      <w:pPr>
        <w:spacing w:after="0" w:line="240" w:lineRule="auto"/>
      </w:pPr>
      <w:r>
        <w:separator/>
      </w:r>
    </w:p>
  </w:endnote>
  <w:endnote w:type="continuationSeparator" w:id="0">
    <w:p w:rsidR="005B5573" w:rsidRDefault="005B5573" w:rsidP="00FD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73" w:rsidRDefault="005B5573" w:rsidP="00FD7BB3">
      <w:pPr>
        <w:spacing w:after="0" w:line="240" w:lineRule="auto"/>
      </w:pPr>
      <w:r>
        <w:separator/>
      </w:r>
    </w:p>
  </w:footnote>
  <w:footnote w:type="continuationSeparator" w:id="0">
    <w:p w:rsidR="005B5573" w:rsidRDefault="005B5573" w:rsidP="00FD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13" w:rsidRDefault="00FD7BB3" w:rsidP="00FD7BB3">
    <w:pPr>
      <w:pStyle w:val="Header"/>
      <w:jc w:val="center"/>
      <w:rPr>
        <w:b/>
        <w:sz w:val="32"/>
        <w:szCs w:val="32"/>
      </w:rPr>
    </w:pPr>
    <w:r w:rsidRPr="00FD7BB3">
      <w:rPr>
        <w:b/>
        <w:sz w:val="32"/>
        <w:szCs w:val="32"/>
      </w:rPr>
      <w:t xml:space="preserve">St Mary, Whitegate and St Peter, Little </w:t>
    </w:r>
    <w:proofErr w:type="spellStart"/>
    <w:r w:rsidRPr="00FD7BB3">
      <w:rPr>
        <w:b/>
        <w:sz w:val="32"/>
        <w:szCs w:val="32"/>
      </w:rPr>
      <w:t>Budworth</w:t>
    </w:r>
    <w:proofErr w:type="spellEnd"/>
    <w:r w:rsidR="0076077C">
      <w:rPr>
        <w:b/>
        <w:sz w:val="32"/>
        <w:szCs w:val="32"/>
      </w:rPr>
      <w:t xml:space="preserve"> – Sunday 10</w:t>
    </w:r>
    <w:r w:rsidR="0076077C" w:rsidRPr="0076077C">
      <w:rPr>
        <w:b/>
        <w:sz w:val="32"/>
        <w:szCs w:val="32"/>
        <w:vertAlign w:val="superscript"/>
      </w:rPr>
      <w:t>th</w:t>
    </w:r>
    <w:r w:rsidR="0076077C">
      <w:rPr>
        <w:b/>
        <w:sz w:val="32"/>
        <w:szCs w:val="32"/>
      </w:rPr>
      <w:t xml:space="preserve"> </w:t>
    </w:r>
    <w:r w:rsidR="00F25813">
      <w:rPr>
        <w:b/>
        <w:sz w:val="32"/>
        <w:szCs w:val="32"/>
      </w:rPr>
      <w:t>January</w:t>
    </w:r>
  </w:p>
  <w:p w:rsidR="00F7496E" w:rsidRDefault="00F25813" w:rsidP="00FD7BB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Epiphany</w:t>
    </w:r>
    <w:r w:rsidR="0076077C">
      <w:rPr>
        <w:b/>
        <w:sz w:val="32"/>
        <w:szCs w:val="32"/>
      </w:rPr>
      <w:t xml:space="preserve"> 1 – The Baptism of Christ</w:t>
    </w:r>
  </w:p>
  <w:p w:rsidR="00FC4153" w:rsidRPr="00FD7BB3" w:rsidRDefault="00386113" w:rsidP="00FD7BB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Holy Communion</w:t>
    </w:r>
  </w:p>
  <w:p w:rsidR="00FD7BB3" w:rsidRDefault="00FD7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3"/>
    <w:rsid w:val="000A79C5"/>
    <w:rsid w:val="000D0A57"/>
    <w:rsid w:val="000E194F"/>
    <w:rsid w:val="000E1B00"/>
    <w:rsid w:val="00105D2D"/>
    <w:rsid w:val="00176AC8"/>
    <w:rsid w:val="001807D9"/>
    <w:rsid w:val="003057A7"/>
    <w:rsid w:val="00306CD6"/>
    <w:rsid w:val="00307D21"/>
    <w:rsid w:val="00344CAE"/>
    <w:rsid w:val="003821BF"/>
    <w:rsid w:val="00386113"/>
    <w:rsid w:val="00394F61"/>
    <w:rsid w:val="003B0CE6"/>
    <w:rsid w:val="004F2C68"/>
    <w:rsid w:val="005B5573"/>
    <w:rsid w:val="005C50B2"/>
    <w:rsid w:val="005D2A6B"/>
    <w:rsid w:val="005D7DB3"/>
    <w:rsid w:val="006A0AB2"/>
    <w:rsid w:val="006A7728"/>
    <w:rsid w:val="006C21CD"/>
    <w:rsid w:val="006F3B24"/>
    <w:rsid w:val="0076077C"/>
    <w:rsid w:val="00761544"/>
    <w:rsid w:val="007860B1"/>
    <w:rsid w:val="007A3CD4"/>
    <w:rsid w:val="007D6069"/>
    <w:rsid w:val="00850580"/>
    <w:rsid w:val="00854CDF"/>
    <w:rsid w:val="00857AC5"/>
    <w:rsid w:val="00893EC2"/>
    <w:rsid w:val="008A163E"/>
    <w:rsid w:val="009847C7"/>
    <w:rsid w:val="009C380C"/>
    <w:rsid w:val="009F3C99"/>
    <w:rsid w:val="00A4630E"/>
    <w:rsid w:val="00AA4E9C"/>
    <w:rsid w:val="00AC45DF"/>
    <w:rsid w:val="00AD69B1"/>
    <w:rsid w:val="00AF3619"/>
    <w:rsid w:val="00B13448"/>
    <w:rsid w:val="00B149FB"/>
    <w:rsid w:val="00BA0501"/>
    <w:rsid w:val="00BA0EC5"/>
    <w:rsid w:val="00BC1738"/>
    <w:rsid w:val="00C723DB"/>
    <w:rsid w:val="00C8198A"/>
    <w:rsid w:val="00CF3BD0"/>
    <w:rsid w:val="00CF6A13"/>
    <w:rsid w:val="00D130EB"/>
    <w:rsid w:val="00D717AF"/>
    <w:rsid w:val="00D71B4E"/>
    <w:rsid w:val="00D75206"/>
    <w:rsid w:val="00DA52B4"/>
    <w:rsid w:val="00DC52AF"/>
    <w:rsid w:val="00DE5234"/>
    <w:rsid w:val="00E56E4E"/>
    <w:rsid w:val="00E84CE6"/>
    <w:rsid w:val="00EB30B7"/>
    <w:rsid w:val="00F20F32"/>
    <w:rsid w:val="00F25813"/>
    <w:rsid w:val="00F7496E"/>
    <w:rsid w:val="00F95657"/>
    <w:rsid w:val="00FC4153"/>
    <w:rsid w:val="00FD7BB3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6249C-662C-48CB-B533-2607B1F2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B3"/>
  </w:style>
  <w:style w:type="paragraph" w:styleId="Footer">
    <w:name w:val="footer"/>
    <w:basedOn w:val="Normal"/>
    <w:link w:val="FooterChar"/>
    <w:uiPriority w:val="99"/>
    <w:unhideWhenUsed/>
    <w:rsid w:val="00FD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B3"/>
  </w:style>
  <w:style w:type="paragraph" w:styleId="BalloonText">
    <w:name w:val="Balloon Text"/>
    <w:basedOn w:val="Normal"/>
    <w:link w:val="BalloonTextChar"/>
    <w:uiPriority w:val="99"/>
    <w:semiHidden/>
    <w:unhideWhenUsed/>
    <w:rsid w:val="008A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153"/>
    <w:rPr>
      <w:color w:val="0563C1" w:themeColor="hyperlink"/>
      <w:u w:val="single"/>
    </w:rPr>
  </w:style>
  <w:style w:type="paragraph" w:customStyle="1" w:styleId="Body">
    <w:name w:val="Body"/>
    <w:basedOn w:val="Normal"/>
    <w:rsid w:val="00786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Ruebric">
    <w:name w:val="Ruebric"/>
    <w:basedOn w:val="Normal"/>
    <w:next w:val="Body"/>
    <w:rsid w:val="00786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2.tif"/><Relationship Id="rId5" Type="http://schemas.openxmlformats.org/officeDocument/2006/relationships/endnotes" Target="endnotes.xml"/><Relationship Id="rId10" Type="http://schemas.openxmlformats.org/officeDocument/2006/relationships/hyperlink" Target="mailto:paulcodawson@outlook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Dawson</cp:lastModifiedBy>
  <cp:revision>2</cp:revision>
  <cp:lastPrinted>2020-07-26T13:02:00Z</cp:lastPrinted>
  <dcterms:created xsi:type="dcterms:W3CDTF">2021-01-05T10:42:00Z</dcterms:created>
  <dcterms:modified xsi:type="dcterms:W3CDTF">2021-01-05T10:42:00Z</dcterms:modified>
</cp:coreProperties>
</file>